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2AFE" w14:textId="77777777" w:rsidR="00250EB5" w:rsidRDefault="00250EB5" w:rsidP="006D0DFD">
      <w:pPr>
        <w:spacing w:after="0"/>
        <w:jc w:val="center"/>
        <w:rPr>
          <w:rFonts w:ascii="Times New Roman" w:hAnsi="Times New Roman" w:cs="Times New Roman"/>
          <w:b/>
          <w:color w:val="2C2D2E"/>
          <w:sz w:val="12"/>
          <w:szCs w:val="12"/>
          <w:shd w:val="clear" w:color="auto" w:fill="FFFFFF"/>
        </w:rPr>
      </w:pPr>
      <w:r w:rsidRPr="000C6A82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Микрофинансовая организация: что нужно знать, как заключить договор и защитить свои права</w:t>
      </w:r>
    </w:p>
    <w:p w14:paraId="413C4FA1" w14:textId="77777777" w:rsidR="0073703A" w:rsidRPr="0073703A" w:rsidRDefault="0073703A" w:rsidP="006D0DFD">
      <w:pPr>
        <w:spacing w:after="0"/>
        <w:jc w:val="center"/>
        <w:rPr>
          <w:rFonts w:ascii="Times New Roman" w:hAnsi="Times New Roman" w:cs="Times New Roman"/>
          <w:b/>
          <w:color w:val="2C2D2E"/>
          <w:sz w:val="12"/>
          <w:szCs w:val="12"/>
          <w:shd w:val="clear" w:color="auto" w:fill="FFFFFF"/>
        </w:rPr>
      </w:pPr>
    </w:p>
    <w:p w14:paraId="41C7A8E8" w14:textId="77777777" w:rsidR="00C518B8" w:rsidRPr="00D319B2" w:rsidRDefault="00250EB5" w:rsidP="00737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6A82">
        <w:rPr>
          <w:rFonts w:ascii="Times New Roman" w:hAnsi="Times New Roman" w:cs="Times New Roman"/>
          <w:sz w:val="24"/>
          <w:szCs w:val="24"/>
        </w:rPr>
        <w:t>Микрофинансовые организации (МФО) стали неотъемлемой частью финансового рынка. Они позволяют быстро получить небольшую сумму, когда деньги нужны срочно</w:t>
      </w:r>
      <w:r w:rsidRPr="00D319B2">
        <w:rPr>
          <w:rFonts w:ascii="Times New Roman" w:hAnsi="Times New Roman" w:cs="Times New Roman"/>
          <w:sz w:val="24"/>
          <w:szCs w:val="24"/>
        </w:rPr>
        <w:t>. Однако простота получения займа часто скрывает риски</w:t>
      </w:r>
      <w:r w:rsidR="00D319B2" w:rsidRPr="00D319B2">
        <w:rPr>
          <w:rFonts w:ascii="Times New Roman" w:hAnsi="Times New Roman" w:cs="Times New Roman"/>
          <w:sz w:val="24"/>
          <w:szCs w:val="24"/>
        </w:rPr>
        <w:t>,  о которых стоит знать до подписания договора.</w:t>
      </w:r>
    </w:p>
    <w:p w14:paraId="23A7A8D2" w14:textId="77777777" w:rsidR="00C518B8" w:rsidRPr="00C518B8" w:rsidRDefault="00C518B8" w:rsidP="00C518B8">
      <w:pPr>
        <w:spacing w:after="0" w:line="28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8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получения микрозайма в МФО</w:t>
      </w:r>
    </w:p>
    <w:p w14:paraId="72044046" w14:textId="77777777" w:rsidR="000C6A82" w:rsidRPr="000C6A82" w:rsidRDefault="000C6A82" w:rsidP="0073703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2C2D2E"/>
          <w:sz w:val="8"/>
          <w:szCs w:val="8"/>
        </w:rPr>
      </w:pPr>
    </w:p>
    <w:p w14:paraId="2822C248" w14:textId="77777777" w:rsidR="00345A6D" w:rsidRPr="00787711" w:rsidRDefault="00345A6D" w:rsidP="0073703A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787711">
        <w:t>МФО — 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14:paraId="5883F994" w14:textId="77777777" w:rsidR="000C6A82" w:rsidRPr="00077F10" w:rsidRDefault="000C6A82" w:rsidP="0073703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8"/>
          <w:szCs w:val="8"/>
        </w:rPr>
      </w:pPr>
    </w:p>
    <w:p w14:paraId="5A0A9029" w14:textId="77777777" w:rsidR="00D85FD7" w:rsidRDefault="00D85FD7" w:rsidP="0073703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  <w:r w:rsidRPr="00D8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выбрать надежную МФО</w:t>
      </w:r>
      <w:r w:rsid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14:paraId="6249563A" w14:textId="77777777" w:rsidR="000C6A82" w:rsidRPr="00D85FD7" w:rsidRDefault="000C6A82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14:paraId="327DC70A" w14:textId="77777777" w:rsidR="00D85FD7" w:rsidRPr="00D85FD7" w:rsidRDefault="00D85FD7" w:rsidP="00737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компанию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критериям:</w:t>
      </w:r>
    </w:p>
    <w:p w14:paraId="1E49878D" w14:textId="77777777" w:rsidR="00221CD1" w:rsidRDefault="00D85FD7" w:rsidP="0073703A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ЦБ РФ.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hyperlink r:id="rId6" w:history="1"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официальный сайт</w:t>
        </w:r>
        <w:r w:rsidR="004D0F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</w:t>
        </w:r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Банка России</w:t>
        </w:r>
      </w:hyperlink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</w:t>
      </w:r>
      <w:r w:rsidRPr="00D8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ли организация в государственном реестре МФО. </w:t>
      </w:r>
    </w:p>
    <w:p w14:paraId="05E1F98D" w14:textId="77777777" w:rsidR="000C6A82" w:rsidRPr="00221CD1" w:rsidRDefault="00D85FD7" w:rsidP="0073703A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C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Членство в СРО.</w:t>
      </w:r>
      <w:r w:rsidRPr="00221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Надежные МФО состоят в саморегулируемых организациях (СРО). Информация об этом обычно есть на главной странице сайта компании.</w:t>
      </w:r>
    </w:p>
    <w:p w14:paraId="492F5B15" w14:textId="77777777" w:rsidR="000C6A82" w:rsidRPr="000C6A82" w:rsidRDefault="000C6A82" w:rsidP="0073703A">
      <w:pPr>
        <w:spacing w:after="0"/>
        <w:ind w:left="36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38C60BB2" w14:textId="77777777" w:rsidR="00AC5FBD" w:rsidRDefault="00AC5FBD" w:rsidP="0073703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  <w:r w:rsidRPr="00AC5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Заключаем договор: что необходимо знать</w:t>
      </w:r>
    </w:p>
    <w:p w14:paraId="20BB880E" w14:textId="77777777" w:rsidR="00221CD1" w:rsidRPr="00AC5FBD" w:rsidRDefault="00221CD1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14:paraId="555F3323" w14:textId="77777777" w:rsidR="00AC5FBD" w:rsidRPr="00AC5FBD" w:rsidRDefault="00AC5FBD" w:rsidP="00737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займа — это юридический документ. Никогда не подписывайте его, не прочитав полностью.</w:t>
      </w:r>
      <w:r w:rsidR="004D0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что обратить внимание, основные критерии:</w:t>
      </w:r>
    </w:p>
    <w:p w14:paraId="4039AC71" w14:textId="77777777" w:rsidR="00AC5FBD" w:rsidRPr="00AC5FBD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Полная стоимость кредита (ПСК).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правом верхнем углу первой страницы договора должна быть указана ПСК в процентах годовых. Это реальная стоимость займа со всеми комиссиями.</w:t>
      </w:r>
    </w:p>
    <w:p w14:paraId="7F994603" w14:textId="77777777" w:rsidR="00AC5FBD" w:rsidRPr="00AC5FBD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платежей.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если вы берете деньги на 10 дней, у вас должен быть четкий график с указанием суммы возврата.</w:t>
      </w:r>
    </w:p>
    <w:p w14:paraId="361FCE90" w14:textId="77777777" w:rsidR="0073703A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Процентная ставка.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закону, максимальная ставка по микрозаймам ограничена (на текущий момент — </w:t>
      </w:r>
      <w:r w:rsidRPr="00AC5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 0,8% в день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). Если вам предлагают ставку выше — это нарушение закона.</w:t>
      </w:r>
    </w:p>
    <w:p w14:paraId="7D442C52" w14:textId="77777777" w:rsidR="00221CD1" w:rsidRPr="0073703A" w:rsidRDefault="00AC5FBD" w:rsidP="0073703A">
      <w:pPr>
        <w:numPr>
          <w:ilvl w:val="0"/>
          <w:numId w:val="2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Скрытые условия.</w:t>
      </w: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Ищите пункты о штрафах за просрочку, комиссиях за перевод средств или продление займа (пролонгацию).</w:t>
      </w:r>
    </w:p>
    <w:p w14:paraId="3B6546F7" w14:textId="77777777" w:rsidR="00221CD1" w:rsidRPr="00AC5FBD" w:rsidRDefault="00221CD1" w:rsidP="0073703A">
      <w:pPr>
        <w:spacing w:after="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37605144" w14:textId="77777777" w:rsidR="0073703A" w:rsidRDefault="00AC5FBD" w:rsidP="0073703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  <w:r w:rsidRPr="00AC5F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Навязывание услуг: как защитить свои права</w:t>
      </w:r>
    </w:p>
    <w:p w14:paraId="051A67E3" w14:textId="77777777" w:rsidR="0073703A" w:rsidRPr="0073703A" w:rsidRDefault="0073703A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p w14:paraId="61101C32" w14:textId="77777777" w:rsidR="0073703A" w:rsidRDefault="0073703A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 знать: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0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МФО запрещено навязывать заемщикам дополнительные платные услуги, не связанные напрямую с предоставлением микрозайма.</w:t>
      </w:r>
    </w:p>
    <w:p w14:paraId="421694DD" w14:textId="77777777" w:rsidR="00222AA0" w:rsidRPr="00222AA0" w:rsidRDefault="0073703A" w:rsidP="00222AA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того, согласно актуальным требованиям законодательства, согласие на допуслугу должно оформляться </w:t>
      </w: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отдельно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AA0" w:rsidRPr="0022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 дополнительных услуг, которые часто включают в договор по умолчанию, могут быть:</w:t>
      </w:r>
    </w:p>
    <w:p w14:paraId="7759AEEF" w14:textId="77777777" w:rsidR="00AC5FBD" w:rsidRPr="00AC5FBD" w:rsidRDefault="00AC5FBD" w:rsidP="0073703A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14:paraId="4699000F" w14:textId="77777777" w:rsidR="00AC5FBD" w:rsidRPr="00AC5FBD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Страховка жизни или здоровья.</w:t>
      </w:r>
    </w:p>
    <w:p w14:paraId="76A41564" w14:textId="77777777" w:rsidR="00AC5FBD" w:rsidRPr="00AC5FBD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СМС-информирование.</w:t>
      </w:r>
    </w:p>
    <w:p w14:paraId="0FD58448" w14:textId="77777777" w:rsidR="0073703A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консультации.</w:t>
      </w:r>
    </w:p>
    <w:p w14:paraId="0D4087D0" w14:textId="77777777" w:rsidR="0073703A" w:rsidRPr="0073703A" w:rsidRDefault="00AC5FBD" w:rsidP="0073703A">
      <w:pPr>
        <w:numPr>
          <w:ilvl w:val="0"/>
          <w:numId w:val="3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F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Подписки на «полезные сервисы» (например, подбор займов).</w:t>
      </w:r>
      <w:r w:rsidR="00AA1DF8" w:rsidRPr="0073703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14:paraId="7FA6FF3D" w14:textId="77777777" w:rsidR="0073703A" w:rsidRPr="0073703A" w:rsidRDefault="0073703A" w:rsidP="0073703A">
      <w:pPr>
        <w:spacing w:after="0"/>
        <w:ind w:left="-360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449ACEB5" w14:textId="77777777" w:rsidR="0073703A" w:rsidRDefault="0073703A" w:rsidP="0073703A">
      <w:pPr>
        <w:spacing w:after="0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 перед подписанием договора:</w:t>
      </w:r>
    </w:p>
    <w:p w14:paraId="01F8BFDD" w14:textId="77777777" w:rsidR="0073703A" w:rsidRDefault="0073703A" w:rsidP="0073703A">
      <w:pPr>
        <w:spacing w:after="0"/>
        <w:jc w:val="both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3EE5270D" w14:textId="77777777" w:rsidR="0073703A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Внимательно изучайте каждый пункт.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торопитесь нажимать кнопку «Согласен». Внимательно читайте текст, особенно разделы, написанные мелким шрифтом.</w:t>
      </w:r>
    </w:p>
    <w:p w14:paraId="7817E62D" w14:textId="77777777" w:rsidR="0073703A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Особое внимание обраща</w:t>
      </w:r>
      <w:r w:rsidR="001777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1777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«галочки».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оформлении онлайн-заявки часто стоят заранее проставленные галочки в полях «Согласен с условиями страхования» или «Принимаю условия платной подписки». </w:t>
      </w: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 снимите их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вам не нужны эти услуги.</w:t>
      </w:r>
    </w:p>
    <w:p w14:paraId="47E655FE" w14:textId="77777777" w:rsidR="0073703A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Проверяйте итоговую сумму.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сумма к возврату выше, чем сумма займа плюс проценты, значит, в договор включены платные опции. </w:t>
      </w:r>
    </w:p>
    <w:p w14:paraId="6A7DBEAC" w14:textId="77777777" w:rsidR="00642728" w:rsidRPr="0073703A" w:rsidRDefault="0073703A" w:rsidP="0073703A">
      <w:pPr>
        <w:pStyle w:val="a6"/>
        <w:numPr>
          <w:ilvl w:val="0"/>
          <w:numId w:val="9"/>
        </w:numPr>
        <w:tabs>
          <w:tab w:val="clear" w:pos="720"/>
        </w:tabs>
        <w:spacing w:after="0"/>
        <w:ind w:left="0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 на отказ.</w:t>
      </w:r>
      <w:r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FBD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закону у вас есть «период охлаждения» (</w:t>
      </w:r>
      <w:r w:rsidR="00642728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>30 календарных дней</w:t>
      </w:r>
      <w:r w:rsidR="00AC5FBD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течение которого вы имеете право отказаться от любой дополнительной платной услуги. Если вам навязали страховку </w:t>
      </w:r>
      <w:r w:rsidR="00AC5FBD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="00BB78E8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дополнительные услуги</w:t>
      </w:r>
      <w:r w:rsidR="00AC5FBD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B78E8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заявление </w:t>
      </w:r>
      <w:r w:rsidR="00BB78E8" w:rsidRPr="0017776C">
        <w:rPr>
          <w:rFonts w:ascii="Times New Roman" w:hAnsi="Times New Roman" w:cs="Times New Roman"/>
          <w:sz w:val="24"/>
          <w:szCs w:val="24"/>
          <w:shd w:val="clear" w:color="auto" w:fill="FFFFFF"/>
        </w:rPr>
        <w:t>к </w:t>
      </w:r>
      <w:r w:rsidR="00BB78E8" w:rsidRPr="0017776C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непосредственному исполнителю услуги</w:t>
      </w:r>
      <w:r w:rsidR="00BB78E8" w:rsidRPr="0017776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620C9" w:rsidRPr="0017776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9620C9" w:rsidRPr="0017776C">
        <w:rPr>
          <w:rFonts w:ascii="Times New Roman" w:hAnsi="Times New Roman" w:cs="Times New Roman"/>
          <w:sz w:val="24"/>
          <w:szCs w:val="24"/>
        </w:rPr>
        <w:t>например, в случае со страховкой, заявление подается в страховую компанию)</w:t>
      </w:r>
      <w:r w:rsidR="00642728" w:rsidRPr="0017776C">
        <w:rPr>
          <w:rFonts w:ascii="Times New Roman" w:hAnsi="Times New Roman" w:cs="Times New Roman"/>
          <w:sz w:val="24"/>
          <w:szCs w:val="24"/>
        </w:rPr>
        <w:t xml:space="preserve"> </w:t>
      </w:r>
      <w:r w:rsidR="00AC5FBD" w:rsidRPr="00177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возврат </w:t>
      </w:r>
      <w:r w:rsidR="00AC5FBD" w:rsidRPr="0073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средств. </w:t>
      </w:r>
      <w:r w:rsidR="009620C9" w:rsidRPr="0073703A">
        <w:rPr>
          <w:rFonts w:ascii="Times New Roman" w:hAnsi="Times New Roman" w:cs="Times New Roman"/>
          <w:sz w:val="24"/>
          <w:szCs w:val="24"/>
        </w:rPr>
        <w:t xml:space="preserve">Исполнители услуг </w:t>
      </w:r>
      <w:r w:rsidR="00642728" w:rsidRPr="0073703A">
        <w:rPr>
          <w:rFonts w:ascii="Times New Roman" w:hAnsi="Times New Roman" w:cs="Times New Roman"/>
          <w:sz w:val="24"/>
          <w:szCs w:val="24"/>
        </w:rPr>
        <w:t xml:space="preserve">обязаны вернуть деньги за неиспользованный период услуги в течение </w:t>
      </w:r>
      <w:r w:rsidR="00642728" w:rsidRPr="0073703A">
        <w:rPr>
          <w:rStyle w:val="a5"/>
          <w:rFonts w:ascii="Times New Roman" w:hAnsi="Times New Roman" w:cs="Times New Roman"/>
          <w:sz w:val="24"/>
          <w:szCs w:val="24"/>
        </w:rPr>
        <w:t>7 рабочих дней</w:t>
      </w:r>
      <w:r w:rsidR="00642728" w:rsidRPr="0073703A">
        <w:rPr>
          <w:rFonts w:ascii="Times New Roman" w:hAnsi="Times New Roman" w:cs="Times New Roman"/>
          <w:sz w:val="24"/>
          <w:szCs w:val="24"/>
        </w:rPr>
        <w:t xml:space="preserve"> после получения вашего заявления.</w:t>
      </w:r>
    </w:p>
    <w:p w14:paraId="7508BEAC" w14:textId="77777777" w:rsidR="006D0DFD" w:rsidRDefault="006D0DFD" w:rsidP="0073703A">
      <w:pPr>
        <w:pStyle w:val="3"/>
        <w:spacing w:before="0" w:beforeAutospacing="0" w:after="0" w:afterAutospacing="0" w:line="276" w:lineRule="auto"/>
        <w:jc w:val="center"/>
        <w:rPr>
          <w:sz w:val="8"/>
          <w:szCs w:val="8"/>
        </w:rPr>
      </w:pPr>
      <w:r w:rsidRPr="000C6A82">
        <w:rPr>
          <w:sz w:val="24"/>
          <w:szCs w:val="24"/>
        </w:rPr>
        <w:t>Что делать, если ваши права нарушены?</w:t>
      </w:r>
    </w:p>
    <w:p w14:paraId="6B87C5CA" w14:textId="77777777" w:rsidR="00221CD1" w:rsidRPr="00221CD1" w:rsidRDefault="0073703A" w:rsidP="0073703A">
      <w:pPr>
        <w:pStyle w:val="3"/>
        <w:tabs>
          <w:tab w:val="left" w:pos="5352"/>
        </w:tabs>
        <w:spacing w:before="0" w:beforeAutospacing="0" w:after="0" w:afterAutospacing="0" w:line="276" w:lineRule="auto"/>
        <w:jc w:val="both"/>
        <w:rPr>
          <w:sz w:val="8"/>
          <w:szCs w:val="8"/>
        </w:rPr>
      </w:pPr>
      <w:r>
        <w:rPr>
          <w:sz w:val="8"/>
          <w:szCs w:val="8"/>
        </w:rPr>
        <w:tab/>
      </w:r>
    </w:p>
    <w:p w14:paraId="52BBD995" w14:textId="77777777" w:rsidR="006D0DFD" w:rsidRPr="006D0DFD" w:rsidRDefault="006D0DFD" w:rsidP="007370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столкнулись с неправомерными действиями МФО (незаконное начисление процентов, 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возврате средств за навязанные услуги), 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B970512" w14:textId="77777777" w:rsidR="000C6A82" w:rsidRPr="000C6A82" w:rsidRDefault="006D0DFD" w:rsidP="00AA562E">
      <w:pPr>
        <w:numPr>
          <w:ilvl w:val="0"/>
          <w:numId w:val="6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Направить жалобу в МФО.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6A82">
        <w:rPr>
          <w:rFonts w:ascii="Times New Roman" w:hAnsi="Times New Roman" w:cs="Times New Roman"/>
          <w:sz w:val="24"/>
          <w:szCs w:val="24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пересчитать проценты или вернуть</w:t>
      </w:r>
      <w:r w:rsidR="000C6A82">
        <w:rPr>
          <w:rFonts w:ascii="Times New Roman" w:hAnsi="Times New Roman" w:cs="Times New Roman"/>
          <w:sz w:val="24"/>
          <w:szCs w:val="24"/>
        </w:rPr>
        <w:t xml:space="preserve"> деньги за навязанную услугу).</w:t>
      </w:r>
    </w:p>
    <w:p w14:paraId="3BAA3225" w14:textId="77777777" w:rsidR="006D0DFD" w:rsidRPr="006D0DFD" w:rsidRDefault="006D0DFD" w:rsidP="00AA562E">
      <w:pPr>
        <w:numPr>
          <w:ilvl w:val="0"/>
          <w:numId w:val="6"/>
        </w:numPr>
        <w:spacing w:after="0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Обратится в Банк России.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6A82" w:rsidRPr="000C6A82">
        <w:rPr>
          <w:rFonts w:ascii="Times New Roman" w:hAnsi="Times New Roman" w:cs="Times New Roman"/>
          <w:sz w:val="24"/>
          <w:szCs w:val="24"/>
        </w:rPr>
        <w:t xml:space="preserve">Если МФО проигнорировала вашу жалобу или ответила отказом, следующим шагом должно стать обращение к главному регулятору рынка. Банк России контролирует соблюдение законодательства всеми микрофинансовыми организациями.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Жалобу можно подать через </w:t>
      </w:r>
      <w:hyperlink r:id="rId7" w:history="1">
        <w:r w:rsidRPr="000C6A8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интернет-приемную ЦБ РФ</w:t>
        </w:r>
      </w:hyperlink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528E89" w14:textId="77777777" w:rsidR="000C6A82" w:rsidRPr="00F40F22" w:rsidRDefault="006D0DFD" w:rsidP="00AA562E">
      <w:pPr>
        <w:numPr>
          <w:ilvl w:val="0"/>
          <w:numId w:val="6"/>
        </w:numPr>
        <w:shd w:val="clear" w:color="auto" w:fill="FFFFFF"/>
        <w:spacing w:after="0"/>
        <w:ind w:left="0" w:hanging="284"/>
        <w:jc w:val="both"/>
        <w:rPr>
          <w:rFonts w:ascii="Times New Roman" w:hAnsi="Times New Roman" w:cs="Times New Roman"/>
          <w:b/>
          <w:color w:val="2C2D2E"/>
          <w:sz w:val="24"/>
          <w:szCs w:val="24"/>
        </w:rPr>
      </w:pPr>
      <w:r w:rsidRPr="00AA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Финансовый уполномоченный</w:t>
      </w:r>
      <w:r w:rsidR="005E7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(омбудсмен)</w:t>
      </w:r>
      <w:r w:rsidRPr="00AA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D0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 касается денежных требований</w:t>
      </w:r>
      <w:r w:rsidR="00AA562E" w:rsidRPr="00AA5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A562E" w:rsidRPr="00AA562E">
        <w:rPr>
          <w:rFonts w:ascii="Times New Roman" w:hAnsi="Times New Roman" w:cs="Times New Roman"/>
          <w:sz w:val="24"/>
          <w:szCs w:val="24"/>
        </w:rPr>
        <w:t>несогласие с начисленными процентами, вопросы реструктуризации долга или неправомерные действи</w:t>
      </w:r>
      <w:r w:rsidR="00AA562E">
        <w:rPr>
          <w:rFonts w:ascii="Times New Roman" w:hAnsi="Times New Roman" w:cs="Times New Roman"/>
          <w:sz w:val="24"/>
          <w:szCs w:val="24"/>
        </w:rPr>
        <w:t>я</w:t>
      </w:r>
      <w:r w:rsidR="00AA562E" w:rsidRPr="00AA562E">
        <w:rPr>
          <w:rFonts w:ascii="Times New Roman" w:hAnsi="Times New Roman" w:cs="Times New Roman"/>
          <w:sz w:val="24"/>
          <w:szCs w:val="24"/>
        </w:rPr>
        <w:t xml:space="preserve"> при взыскании)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можете обратиться к финансовому омбудсмену</w:t>
      </w:r>
      <w:r w:rsidR="000C6A82" w:rsidRPr="00AA562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C6A82" w:rsidRPr="00AA562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C6A82" w:rsidRPr="00F40F22">
        <w:rPr>
          <w:rStyle w:val="a5"/>
          <w:rFonts w:ascii="Times New Roman" w:hAnsi="Times New Roman" w:cs="Times New Roman"/>
          <w:sz w:val="24"/>
          <w:szCs w:val="24"/>
        </w:rPr>
        <w:t>Важно:</w:t>
      </w:r>
      <w:r w:rsidR="000C6A82" w:rsidRPr="00AA56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E85">
        <w:rPr>
          <w:rFonts w:ascii="Times New Roman" w:hAnsi="Times New Roman" w:cs="Times New Roman"/>
          <w:b/>
          <w:sz w:val="24"/>
          <w:szCs w:val="24"/>
        </w:rPr>
        <w:t>о</w:t>
      </w:r>
      <w:r w:rsidR="000C6A82" w:rsidRPr="00AA562E">
        <w:rPr>
          <w:rFonts w:ascii="Times New Roman" w:hAnsi="Times New Roman" w:cs="Times New Roman"/>
          <w:b/>
          <w:sz w:val="24"/>
          <w:szCs w:val="24"/>
        </w:rPr>
        <w:t xml:space="preserve">братиться к омбудсмену можно только после того, как вы направили претензию в </w:t>
      </w:r>
      <w:r w:rsidR="000C6A82" w:rsidRPr="00F40F22">
        <w:rPr>
          <w:rFonts w:ascii="Times New Roman" w:hAnsi="Times New Roman" w:cs="Times New Roman"/>
          <w:b/>
          <w:sz w:val="24"/>
          <w:szCs w:val="24"/>
        </w:rPr>
        <w:t>МФО</w:t>
      </w:r>
      <w:r w:rsidR="000C6A82" w:rsidRPr="00AA562E">
        <w:rPr>
          <w:rFonts w:ascii="Times New Roman" w:hAnsi="Times New Roman" w:cs="Times New Roman"/>
          <w:sz w:val="24"/>
          <w:szCs w:val="24"/>
        </w:rPr>
        <w:t xml:space="preserve"> </w:t>
      </w:r>
      <w:r w:rsidR="000C6A82" w:rsidRPr="00F40F22">
        <w:rPr>
          <w:rFonts w:ascii="Times New Roman" w:hAnsi="Times New Roman" w:cs="Times New Roman"/>
          <w:b/>
          <w:sz w:val="24"/>
          <w:szCs w:val="24"/>
        </w:rPr>
        <w:t>и получили отказ или не дождались ответа.</w:t>
      </w:r>
    </w:p>
    <w:p w14:paraId="7932D01E" w14:textId="77777777" w:rsidR="00AA562E" w:rsidRPr="00AA562E" w:rsidRDefault="000C6A82" w:rsidP="00AA562E">
      <w:pPr>
        <w:numPr>
          <w:ilvl w:val="0"/>
          <w:numId w:val="6"/>
        </w:numPr>
        <w:shd w:val="clear" w:color="auto" w:fill="FFFFFF"/>
        <w:spacing w:after="0"/>
        <w:ind w:left="0" w:hanging="284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0C6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Обратиться в </w:t>
      </w:r>
      <w:r w:rsidRPr="000C6A82">
        <w:rPr>
          <w:rFonts w:ascii="Times New Roman" w:hAnsi="Times New Roman" w:cs="Times New Roman"/>
          <w:b/>
          <w:color w:val="2C2D2E"/>
          <w:sz w:val="24"/>
          <w:szCs w:val="24"/>
        </w:rPr>
        <w:t>суд.</w:t>
      </w:r>
      <w:r w:rsidRPr="000C6A82">
        <w:rPr>
          <w:rFonts w:ascii="Times New Roman" w:hAnsi="Times New Roman" w:cs="Times New Roman"/>
          <w:sz w:val="24"/>
          <w:szCs w:val="24"/>
        </w:rPr>
        <w:t xml:space="preserve"> Это крайняя мера, к которой стоит прибегать, если предыдущие этапы не принесли результата.</w:t>
      </w:r>
      <w:r w:rsidRPr="000C6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МФО решить вопрос добровольно.</w:t>
      </w:r>
    </w:p>
    <w:p w14:paraId="2D671180" w14:textId="77777777" w:rsidR="00AA562E" w:rsidRPr="00B71591" w:rsidRDefault="00AA562E" w:rsidP="00AA56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D2E"/>
          <w:sz w:val="8"/>
          <w:szCs w:val="8"/>
        </w:rPr>
      </w:pPr>
    </w:p>
    <w:p w14:paraId="6617260D" w14:textId="77777777" w:rsidR="006D0DFD" w:rsidRPr="006D0DFD" w:rsidRDefault="006D0DFD" w:rsidP="00AA562E">
      <w:pPr>
        <w:shd w:val="clear" w:color="auto" w:fill="FFFFFF"/>
        <w:spacing w:after="0"/>
        <w:ind w:left="-284" w:firstLine="284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AA56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микрозайм — это инструмент для решения краткосрочных </w:t>
      </w:r>
      <w:r w:rsidR="00D31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финансовых 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проблем, </w:t>
      </w:r>
      <w:r w:rsidR="000C6A82" w:rsidRPr="00AA56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D0D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спользуйте его осознанно, внимательно читайте документы и всегда помните о своей финансовой ответственности.</w:t>
      </w:r>
    </w:p>
    <w:p w14:paraId="211BB6A9" w14:textId="77777777" w:rsidR="00B71591" w:rsidRPr="00F06930" w:rsidRDefault="00B71591" w:rsidP="00B71591">
      <w:pPr>
        <w:spacing w:after="0"/>
        <w:ind w:left="538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F3B477D" w14:textId="77777777" w:rsidR="00222AA0" w:rsidRDefault="00222AA0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03254EF" w14:textId="77777777" w:rsidR="00B71591" w:rsidRDefault="00B71591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Данная информация подготовлена </w:t>
      </w:r>
      <w:r>
        <w:rPr>
          <w:rFonts w:ascii="Times New Roman" w:hAnsi="Times New Roman" w:cs="Times New Roman"/>
          <w:i/>
          <w:iCs/>
          <w:sz w:val="20"/>
          <w:szCs w:val="20"/>
        </w:rPr>
        <w:t>к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онсультационн</w:t>
      </w:r>
      <w:r>
        <w:rPr>
          <w:rFonts w:ascii="Times New Roman" w:hAnsi="Times New Roman" w:cs="Times New Roman"/>
          <w:i/>
          <w:iCs/>
          <w:sz w:val="20"/>
          <w:szCs w:val="20"/>
        </w:rPr>
        <w:t>ым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центр</w:t>
      </w:r>
      <w:r>
        <w:rPr>
          <w:rFonts w:ascii="Times New Roman" w:hAnsi="Times New Roman" w:cs="Times New Roman"/>
          <w:i/>
          <w:iCs/>
          <w:sz w:val="20"/>
          <w:szCs w:val="20"/>
        </w:rPr>
        <w:t>ом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 xml:space="preserve"> по защите прав потребителей ФБУЗ «Центр гигиены и эпидемиологии в Иркутской области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»,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носит просветительский характер и не заменяет официальную юридическую консультацию.</w:t>
      </w:r>
    </w:p>
    <w:p w14:paraId="05F13C74" w14:textId="77777777" w:rsidR="00B71591" w:rsidRPr="00B71591" w:rsidRDefault="00B71591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-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: 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zpp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@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sesoirk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irkutsk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  <w:r w:rsidRPr="00F06930">
        <w:rPr>
          <w:rFonts w:ascii="Times New Roman" w:hAnsi="Times New Roman" w:cs="Times New Roman"/>
          <w:i/>
          <w:iCs/>
          <w:sz w:val="20"/>
          <w:szCs w:val="20"/>
          <w:lang w:val="en-US"/>
        </w:rPr>
        <w:t>ru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  </w:t>
      </w:r>
    </w:p>
    <w:p w14:paraId="12A8E9A3" w14:textId="77777777" w:rsidR="00B71591" w:rsidRPr="00B71591" w:rsidRDefault="00B71591" w:rsidP="00B71591">
      <w:pPr>
        <w:spacing w:after="0" w:line="240" w:lineRule="auto"/>
        <w:ind w:left="496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Август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2026 </w:t>
      </w:r>
      <w:r w:rsidRPr="00F06930">
        <w:rPr>
          <w:rFonts w:ascii="Times New Roman" w:hAnsi="Times New Roman" w:cs="Times New Roman"/>
          <w:i/>
          <w:iCs/>
          <w:sz w:val="20"/>
          <w:szCs w:val="20"/>
        </w:rPr>
        <w:t>г</w:t>
      </w:r>
      <w:r w:rsidRPr="00B7159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</w:p>
    <w:sectPr w:rsidR="00B71591" w:rsidRPr="00B71591" w:rsidSect="007370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440F0"/>
    <w:multiLevelType w:val="multilevel"/>
    <w:tmpl w:val="522E2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B07AF"/>
    <w:multiLevelType w:val="multilevel"/>
    <w:tmpl w:val="00B4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E53E2"/>
    <w:multiLevelType w:val="multilevel"/>
    <w:tmpl w:val="9038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3226A"/>
    <w:multiLevelType w:val="multilevel"/>
    <w:tmpl w:val="D0DCF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706D82"/>
    <w:multiLevelType w:val="multilevel"/>
    <w:tmpl w:val="E888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178AD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162AA9"/>
    <w:multiLevelType w:val="multilevel"/>
    <w:tmpl w:val="E19A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num w:numId="1" w16cid:durableId="1344627752">
    <w:abstractNumId w:val="0"/>
  </w:num>
  <w:num w:numId="2" w16cid:durableId="1911308123">
    <w:abstractNumId w:val="4"/>
  </w:num>
  <w:num w:numId="3" w16cid:durableId="387925825">
    <w:abstractNumId w:val="8"/>
  </w:num>
  <w:num w:numId="4" w16cid:durableId="1056704030">
    <w:abstractNumId w:val="6"/>
  </w:num>
  <w:num w:numId="5" w16cid:durableId="1139834829">
    <w:abstractNumId w:val="5"/>
  </w:num>
  <w:num w:numId="6" w16cid:durableId="2129883880">
    <w:abstractNumId w:val="1"/>
  </w:num>
  <w:num w:numId="7" w16cid:durableId="303582316">
    <w:abstractNumId w:val="3"/>
  </w:num>
  <w:num w:numId="8" w16cid:durableId="1574117861">
    <w:abstractNumId w:val="7"/>
  </w:num>
  <w:num w:numId="9" w16cid:durableId="1714110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DB0"/>
    <w:rsid w:val="00004846"/>
    <w:rsid w:val="00077F10"/>
    <w:rsid w:val="00084DB0"/>
    <w:rsid w:val="000C6A82"/>
    <w:rsid w:val="0013738E"/>
    <w:rsid w:val="0017776C"/>
    <w:rsid w:val="00221CD1"/>
    <w:rsid w:val="00222AA0"/>
    <w:rsid w:val="00250EB5"/>
    <w:rsid w:val="00265D30"/>
    <w:rsid w:val="002D5F83"/>
    <w:rsid w:val="00345A6D"/>
    <w:rsid w:val="004B421F"/>
    <w:rsid w:val="004D0F4C"/>
    <w:rsid w:val="005E7E85"/>
    <w:rsid w:val="00614CEE"/>
    <w:rsid w:val="00642728"/>
    <w:rsid w:val="006545FE"/>
    <w:rsid w:val="006609F6"/>
    <w:rsid w:val="006D0DFD"/>
    <w:rsid w:val="006E6F9D"/>
    <w:rsid w:val="0073703A"/>
    <w:rsid w:val="00787711"/>
    <w:rsid w:val="009620C9"/>
    <w:rsid w:val="00AA1DF8"/>
    <w:rsid w:val="00AA562E"/>
    <w:rsid w:val="00AC5FBD"/>
    <w:rsid w:val="00B141D4"/>
    <w:rsid w:val="00B71591"/>
    <w:rsid w:val="00BB78E8"/>
    <w:rsid w:val="00C518B8"/>
    <w:rsid w:val="00D319B2"/>
    <w:rsid w:val="00D85FD7"/>
    <w:rsid w:val="00F4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C134"/>
  <w15:docId w15:val="{49F2D8A6-7F51-4637-A6FE-415871D4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5F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E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5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5F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D85FD7"/>
    <w:rPr>
      <w:b/>
      <w:bCs/>
    </w:rPr>
  </w:style>
  <w:style w:type="paragraph" w:styleId="a6">
    <w:name w:val="List Paragraph"/>
    <w:basedOn w:val="a"/>
    <w:uiPriority w:val="34"/>
    <w:qFormat/>
    <w:rsid w:val="000C6A82"/>
    <w:pPr>
      <w:ind w:left="720"/>
      <w:contextualSpacing/>
    </w:pPr>
  </w:style>
  <w:style w:type="paragraph" w:customStyle="1" w:styleId="ConsPlusNormal">
    <w:name w:val="ConsPlusNormal"/>
    <w:rsid w:val="004B42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br.ru/recep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b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8615-3B07-44FE-A2E1-BB5E6526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Конева</dc:creator>
  <cp:lastModifiedBy>Атыева Н.П.</cp:lastModifiedBy>
  <cp:revision>2</cp:revision>
  <dcterms:created xsi:type="dcterms:W3CDTF">2026-09-01T04:54:00Z</dcterms:created>
  <dcterms:modified xsi:type="dcterms:W3CDTF">2026-09-01T04:54:00Z</dcterms:modified>
</cp:coreProperties>
</file>