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698" w:rsidRDefault="00241698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41698" w:rsidRDefault="00241698">
      <w:pPr>
        <w:pStyle w:val="ConsPlusNormal"/>
        <w:jc w:val="both"/>
        <w:outlineLvl w:val="0"/>
      </w:pPr>
    </w:p>
    <w:p w:rsidR="00241698" w:rsidRDefault="00241698">
      <w:pPr>
        <w:pStyle w:val="ConsPlusTitle"/>
        <w:jc w:val="center"/>
        <w:outlineLvl w:val="0"/>
      </w:pPr>
      <w:r>
        <w:t>ПРАВИТЕЛЬСТВО ИРКУТСКОЙ ОБЛАСТИ</w:t>
      </w:r>
    </w:p>
    <w:p w:rsidR="00241698" w:rsidRDefault="00241698">
      <w:pPr>
        <w:pStyle w:val="ConsPlusTitle"/>
        <w:jc w:val="center"/>
      </w:pPr>
    </w:p>
    <w:p w:rsidR="00241698" w:rsidRDefault="00241698">
      <w:pPr>
        <w:pStyle w:val="ConsPlusTitle"/>
        <w:jc w:val="center"/>
      </w:pPr>
      <w:r>
        <w:t>ПОСТАНОВЛЕНИЕ</w:t>
      </w:r>
    </w:p>
    <w:p w:rsidR="00241698" w:rsidRDefault="00241698">
      <w:pPr>
        <w:pStyle w:val="ConsPlusTitle"/>
        <w:jc w:val="center"/>
      </w:pPr>
      <w:r>
        <w:t>от 27 марта 2009 г. N 87-пп</w:t>
      </w:r>
    </w:p>
    <w:p w:rsidR="00241698" w:rsidRDefault="00241698">
      <w:pPr>
        <w:pStyle w:val="ConsPlusTitle"/>
        <w:jc w:val="center"/>
      </w:pPr>
    </w:p>
    <w:p w:rsidR="00241698" w:rsidRDefault="00241698">
      <w:pPr>
        <w:pStyle w:val="ConsPlusTitle"/>
        <w:jc w:val="center"/>
      </w:pPr>
      <w:r>
        <w:t>ОБ УТВЕРЖДЕНИИ ПРАВИЛ ПОЛЬЗОВАНИЯ ВОДНЫМИ ОБЪЕКТАМИ</w:t>
      </w:r>
    </w:p>
    <w:p w:rsidR="00241698" w:rsidRDefault="00241698">
      <w:pPr>
        <w:pStyle w:val="ConsPlusTitle"/>
        <w:jc w:val="center"/>
      </w:pPr>
      <w:r>
        <w:t>ДЛЯ ПЛАВАНИЯ НА МАЛОМЕРНЫХ СУДАХ В ИРКУТСКОЙ ОБЛАСТИ</w:t>
      </w:r>
    </w:p>
    <w:p w:rsidR="00241698" w:rsidRDefault="0024169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416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698" w:rsidRDefault="0024169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698" w:rsidRDefault="0024169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1698" w:rsidRDefault="002416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1698" w:rsidRDefault="0024169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Иркутской области</w:t>
            </w:r>
          </w:p>
          <w:p w:rsidR="00241698" w:rsidRDefault="002416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07.09.2012 </w:t>
            </w:r>
            <w:hyperlink r:id="rId5">
              <w:r>
                <w:rPr>
                  <w:color w:val="0000FF"/>
                </w:rPr>
                <w:t>N 493-пп</w:t>
              </w:r>
            </w:hyperlink>
            <w:r>
              <w:rPr>
                <w:color w:val="392C69"/>
              </w:rPr>
              <w:t xml:space="preserve">, от 25.08.2016 </w:t>
            </w:r>
            <w:hyperlink r:id="rId6">
              <w:r>
                <w:rPr>
                  <w:color w:val="0000FF"/>
                </w:rPr>
                <w:t>N 513-пп</w:t>
              </w:r>
            </w:hyperlink>
            <w:r>
              <w:rPr>
                <w:color w:val="392C69"/>
              </w:rPr>
              <w:t xml:space="preserve">, от 19.04.2017 </w:t>
            </w:r>
            <w:hyperlink r:id="rId7">
              <w:r>
                <w:rPr>
                  <w:color w:val="0000FF"/>
                </w:rPr>
                <w:t>N 253-пп</w:t>
              </w:r>
            </w:hyperlink>
            <w:r>
              <w:rPr>
                <w:color w:val="392C69"/>
              </w:rPr>
              <w:t>,</w:t>
            </w:r>
          </w:p>
          <w:p w:rsidR="00241698" w:rsidRDefault="002416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29.04.2022 </w:t>
            </w:r>
            <w:hyperlink r:id="rId8">
              <w:r>
                <w:rPr>
                  <w:color w:val="0000FF"/>
                </w:rPr>
                <w:t>N 341-пп</w:t>
              </w:r>
            </w:hyperlink>
            <w:r>
              <w:rPr>
                <w:color w:val="392C69"/>
              </w:rPr>
              <w:t xml:space="preserve">, от 02.11.2022 </w:t>
            </w:r>
            <w:hyperlink r:id="rId9">
              <w:r>
                <w:rPr>
                  <w:color w:val="0000FF"/>
                </w:rPr>
                <w:t>N 844-пп</w:t>
              </w:r>
            </w:hyperlink>
            <w:r>
              <w:rPr>
                <w:color w:val="392C69"/>
              </w:rPr>
              <w:t xml:space="preserve">, от 17.11.2022 </w:t>
            </w:r>
            <w:hyperlink r:id="rId10">
              <w:r>
                <w:rPr>
                  <w:color w:val="0000FF"/>
                </w:rPr>
                <w:t>N 886-пп</w:t>
              </w:r>
            </w:hyperlink>
            <w:r>
              <w:rPr>
                <w:color w:val="392C69"/>
              </w:rPr>
              <w:t>,</w:t>
            </w:r>
          </w:p>
          <w:p w:rsidR="00241698" w:rsidRDefault="002416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06.07.2023 </w:t>
            </w:r>
            <w:hyperlink r:id="rId11">
              <w:r>
                <w:rPr>
                  <w:color w:val="0000FF"/>
                </w:rPr>
                <w:t>N 571-пп</w:t>
              </w:r>
            </w:hyperlink>
            <w:r>
              <w:rPr>
                <w:color w:val="392C69"/>
              </w:rPr>
              <w:t xml:space="preserve">, от 27.08.2024 </w:t>
            </w:r>
            <w:hyperlink r:id="rId12">
              <w:r>
                <w:rPr>
                  <w:color w:val="0000FF"/>
                </w:rPr>
                <w:t>N 665-пп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698" w:rsidRDefault="00241698">
            <w:pPr>
              <w:pStyle w:val="ConsPlusNormal"/>
            </w:pPr>
          </w:p>
        </w:tc>
      </w:tr>
    </w:tbl>
    <w:p w:rsidR="00241698" w:rsidRDefault="00241698">
      <w:pPr>
        <w:pStyle w:val="ConsPlusNormal"/>
        <w:jc w:val="both"/>
      </w:pPr>
    </w:p>
    <w:p w:rsidR="00241698" w:rsidRDefault="00241698">
      <w:pPr>
        <w:pStyle w:val="ConsPlusNormal"/>
        <w:ind w:firstLine="540"/>
        <w:jc w:val="both"/>
      </w:pPr>
      <w:r>
        <w:t xml:space="preserve">В соответствии со </w:t>
      </w:r>
      <w:hyperlink r:id="rId13">
        <w:r>
          <w:rPr>
            <w:color w:val="0000FF"/>
          </w:rPr>
          <w:t>статьей 25</w:t>
        </w:r>
      </w:hyperlink>
      <w:r>
        <w:t xml:space="preserve"> Водного кодекса Российской Федерации, руководствуясь Федеральным конституционным </w:t>
      </w:r>
      <w:hyperlink r:id="rId14">
        <w:r>
          <w:rPr>
            <w:color w:val="0000FF"/>
          </w:rPr>
          <w:t>законом</w:t>
        </w:r>
      </w:hyperlink>
      <w:r>
        <w:t xml:space="preserve"> от 30 декабря 2006 года N 6-ФКЗ "Об образовании в составе Российской Федерации нового субъекта Российской Федерации в результате объединения Иркутской области и Усть-Ордынского Бурятского автономного округа", Правительство Иркутской области постановляет:</w:t>
      </w:r>
    </w:p>
    <w:p w:rsidR="00241698" w:rsidRDefault="00241698">
      <w:pPr>
        <w:pStyle w:val="ConsPlusNormal"/>
        <w:jc w:val="both"/>
      </w:pPr>
    </w:p>
    <w:p w:rsidR="00241698" w:rsidRDefault="00241698">
      <w:pPr>
        <w:pStyle w:val="ConsPlusNormal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Правила</w:t>
        </w:r>
      </w:hyperlink>
      <w:r>
        <w:t xml:space="preserve"> пользования водными объектами для плавания на маломерных судах в Иркутской области (прилагаются).</w:t>
      </w:r>
    </w:p>
    <w:p w:rsidR="00241698" w:rsidRDefault="00241698">
      <w:pPr>
        <w:pStyle w:val="ConsPlusNormal"/>
        <w:jc w:val="both"/>
      </w:pPr>
    </w:p>
    <w:p w:rsidR="00241698" w:rsidRDefault="00241698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5">
        <w:r>
          <w:rPr>
            <w:color w:val="0000FF"/>
          </w:rPr>
          <w:t>постановление</w:t>
        </w:r>
      </w:hyperlink>
      <w:r>
        <w:t xml:space="preserve"> администрации Иркутской области от 31 марта 2008 года N 77-па "Об утверждении Правил пользования водными объектами для плавания на маломерных судах в Иркутской области".</w:t>
      </w:r>
    </w:p>
    <w:p w:rsidR="00241698" w:rsidRDefault="00241698">
      <w:pPr>
        <w:pStyle w:val="ConsPlusNormal"/>
        <w:jc w:val="both"/>
      </w:pPr>
    </w:p>
    <w:p w:rsidR="00241698" w:rsidRDefault="00241698">
      <w:pPr>
        <w:pStyle w:val="ConsPlusNormal"/>
        <w:ind w:firstLine="540"/>
        <w:jc w:val="both"/>
      </w:pPr>
      <w:r>
        <w:t>3. Настоящее постановление подлежит официальному опубликованию в газете "Областная".</w:t>
      </w:r>
    </w:p>
    <w:p w:rsidR="00241698" w:rsidRDefault="00241698">
      <w:pPr>
        <w:pStyle w:val="ConsPlusNormal"/>
        <w:jc w:val="both"/>
      </w:pPr>
    </w:p>
    <w:p w:rsidR="00241698" w:rsidRDefault="00241698">
      <w:pPr>
        <w:pStyle w:val="ConsPlusNormal"/>
        <w:jc w:val="right"/>
      </w:pPr>
      <w:r>
        <w:t>Губернатор</w:t>
      </w:r>
    </w:p>
    <w:p w:rsidR="00241698" w:rsidRDefault="00241698">
      <w:pPr>
        <w:pStyle w:val="ConsPlusNormal"/>
        <w:jc w:val="right"/>
      </w:pPr>
      <w:r>
        <w:t>Иркутской области</w:t>
      </w:r>
    </w:p>
    <w:p w:rsidR="00241698" w:rsidRDefault="00241698">
      <w:pPr>
        <w:pStyle w:val="ConsPlusNormal"/>
        <w:jc w:val="right"/>
      </w:pPr>
      <w:r>
        <w:t>И.Э.ЕСИПОВСКИЙ</w:t>
      </w:r>
    </w:p>
    <w:p w:rsidR="00241698" w:rsidRDefault="00241698">
      <w:pPr>
        <w:pStyle w:val="ConsPlusNormal"/>
        <w:jc w:val="both"/>
      </w:pPr>
    </w:p>
    <w:p w:rsidR="00241698" w:rsidRDefault="00241698">
      <w:pPr>
        <w:pStyle w:val="ConsPlusNormal"/>
        <w:jc w:val="both"/>
      </w:pPr>
    </w:p>
    <w:p w:rsidR="00241698" w:rsidRDefault="00241698">
      <w:pPr>
        <w:pStyle w:val="ConsPlusNormal"/>
        <w:jc w:val="both"/>
      </w:pPr>
    </w:p>
    <w:p w:rsidR="00241698" w:rsidRDefault="00241698">
      <w:pPr>
        <w:pStyle w:val="ConsPlusNormal"/>
        <w:jc w:val="both"/>
      </w:pPr>
    </w:p>
    <w:p w:rsidR="00241698" w:rsidRDefault="00241698">
      <w:pPr>
        <w:pStyle w:val="ConsPlusNormal"/>
        <w:jc w:val="both"/>
      </w:pPr>
    </w:p>
    <w:p w:rsidR="00241698" w:rsidRDefault="00241698">
      <w:pPr>
        <w:pStyle w:val="ConsPlusNormal"/>
        <w:jc w:val="right"/>
        <w:outlineLvl w:val="0"/>
      </w:pPr>
      <w:r>
        <w:t>Утверждены</w:t>
      </w:r>
    </w:p>
    <w:p w:rsidR="00241698" w:rsidRDefault="00241698">
      <w:pPr>
        <w:pStyle w:val="ConsPlusNormal"/>
        <w:jc w:val="right"/>
      </w:pPr>
      <w:r>
        <w:t>постановлением</w:t>
      </w:r>
    </w:p>
    <w:p w:rsidR="00241698" w:rsidRDefault="00241698">
      <w:pPr>
        <w:pStyle w:val="ConsPlusNormal"/>
        <w:jc w:val="right"/>
      </w:pPr>
      <w:r>
        <w:t>Правительства Иркутской области</w:t>
      </w:r>
    </w:p>
    <w:p w:rsidR="00241698" w:rsidRDefault="00241698">
      <w:pPr>
        <w:pStyle w:val="ConsPlusNormal"/>
        <w:jc w:val="right"/>
      </w:pPr>
      <w:r>
        <w:t>от 27 марта 2009 года</w:t>
      </w:r>
    </w:p>
    <w:p w:rsidR="00241698" w:rsidRDefault="00241698">
      <w:pPr>
        <w:pStyle w:val="ConsPlusNormal"/>
        <w:jc w:val="right"/>
      </w:pPr>
      <w:r>
        <w:t>N 87-пп</w:t>
      </w:r>
    </w:p>
    <w:p w:rsidR="00241698" w:rsidRDefault="00241698">
      <w:pPr>
        <w:pStyle w:val="ConsPlusNormal"/>
        <w:jc w:val="both"/>
      </w:pPr>
    </w:p>
    <w:p w:rsidR="00241698" w:rsidRDefault="00241698">
      <w:pPr>
        <w:pStyle w:val="ConsPlusTitle"/>
        <w:jc w:val="center"/>
      </w:pPr>
      <w:bookmarkStart w:id="1" w:name="P36"/>
      <w:bookmarkEnd w:id="1"/>
      <w:r>
        <w:t>ПРАВИЛА</w:t>
      </w:r>
    </w:p>
    <w:p w:rsidR="00241698" w:rsidRDefault="00241698">
      <w:pPr>
        <w:pStyle w:val="ConsPlusTitle"/>
        <w:jc w:val="center"/>
      </w:pPr>
      <w:r>
        <w:t>ПОЛЬЗОВАНИЯ ВОДНЫМИ ОБЪЕКТАМИ ДЛЯ ПЛАВАНИЯ</w:t>
      </w:r>
    </w:p>
    <w:p w:rsidR="00241698" w:rsidRDefault="00241698">
      <w:pPr>
        <w:pStyle w:val="ConsPlusTitle"/>
        <w:jc w:val="center"/>
      </w:pPr>
      <w:r>
        <w:t>НА МАЛОМЕРНЫХ СУДАХ В ИРКУТСКОЙ ОБЛАСТИ</w:t>
      </w:r>
    </w:p>
    <w:p w:rsidR="00241698" w:rsidRDefault="0024169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416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698" w:rsidRDefault="0024169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698" w:rsidRDefault="0024169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1698" w:rsidRDefault="002416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1698" w:rsidRDefault="0024169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Иркутской области</w:t>
            </w:r>
          </w:p>
          <w:p w:rsidR="00241698" w:rsidRDefault="0024169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07.09.2012 </w:t>
            </w:r>
            <w:hyperlink r:id="rId16">
              <w:r>
                <w:rPr>
                  <w:color w:val="0000FF"/>
                </w:rPr>
                <w:t>N 493-пп</w:t>
              </w:r>
            </w:hyperlink>
            <w:r>
              <w:rPr>
                <w:color w:val="392C69"/>
              </w:rPr>
              <w:t xml:space="preserve">, от 25.08.2016 </w:t>
            </w:r>
            <w:hyperlink r:id="rId17">
              <w:r>
                <w:rPr>
                  <w:color w:val="0000FF"/>
                </w:rPr>
                <w:t>N 513-пп</w:t>
              </w:r>
            </w:hyperlink>
            <w:r>
              <w:rPr>
                <w:color w:val="392C69"/>
              </w:rPr>
              <w:t xml:space="preserve">, от 19.04.2017 </w:t>
            </w:r>
            <w:hyperlink r:id="rId18">
              <w:r>
                <w:rPr>
                  <w:color w:val="0000FF"/>
                </w:rPr>
                <w:t>N 253-пп</w:t>
              </w:r>
            </w:hyperlink>
            <w:r>
              <w:rPr>
                <w:color w:val="392C69"/>
              </w:rPr>
              <w:t>,</w:t>
            </w:r>
          </w:p>
          <w:p w:rsidR="00241698" w:rsidRDefault="002416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29.04.2022 </w:t>
            </w:r>
            <w:hyperlink r:id="rId19">
              <w:r>
                <w:rPr>
                  <w:color w:val="0000FF"/>
                </w:rPr>
                <w:t>N 341-пп</w:t>
              </w:r>
            </w:hyperlink>
            <w:r>
              <w:rPr>
                <w:color w:val="392C69"/>
              </w:rPr>
              <w:t xml:space="preserve">, от 02.11.2022 </w:t>
            </w:r>
            <w:hyperlink r:id="rId20">
              <w:r>
                <w:rPr>
                  <w:color w:val="0000FF"/>
                </w:rPr>
                <w:t>N 844-пп</w:t>
              </w:r>
            </w:hyperlink>
            <w:r>
              <w:rPr>
                <w:color w:val="392C69"/>
              </w:rPr>
              <w:t xml:space="preserve">, от 17.11.2022 </w:t>
            </w:r>
            <w:hyperlink r:id="rId21">
              <w:r>
                <w:rPr>
                  <w:color w:val="0000FF"/>
                </w:rPr>
                <w:t>N 886-пп</w:t>
              </w:r>
            </w:hyperlink>
            <w:r>
              <w:rPr>
                <w:color w:val="392C69"/>
              </w:rPr>
              <w:t>,</w:t>
            </w:r>
          </w:p>
          <w:p w:rsidR="00241698" w:rsidRDefault="002416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06.07.2023 </w:t>
            </w:r>
            <w:hyperlink r:id="rId22">
              <w:r>
                <w:rPr>
                  <w:color w:val="0000FF"/>
                </w:rPr>
                <w:t>N 571-пп</w:t>
              </w:r>
            </w:hyperlink>
            <w:r>
              <w:rPr>
                <w:color w:val="392C69"/>
              </w:rPr>
              <w:t xml:space="preserve">, от 27.08.2024 </w:t>
            </w:r>
            <w:hyperlink r:id="rId23">
              <w:r>
                <w:rPr>
                  <w:color w:val="0000FF"/>
                </w:rPr>
                <w:t>N 665-пп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698" w:rsidRDefault="00241698">
            <w:pPr>
              <w:pStyle w:val="ConsPlusNormal"/>
            </w:pPr>
          </w:p>
        </w:tc>
      </w:tr>
    </w:tbl>
    <w:p w:rsidR="00241698" w:rsidRDefault="00241698">
      <w:pPr>
        <w:pStyle w:val="ConsPlusNormal"/>
        <w:jc w:val="both"/>
      </w:pPr>
    </w:p>
    <w:p w:rsidR="00241698" w:rsidRDefault="00241698">
      <w:pPr>
        <w:pStyle w:val="ConsPlusNormal"/>
        <w:ind w:firstLine="540"/>
        <w:jc w:val="both"/>
      </w:pPr>
      <w:r>
        <w:t xml:space="preserve">1. Настоящие Правила разработаны в соответствии с Водным </w:t>
      </w:r>
      <w:hyperlink r:id="rId24">
        <w:r>
          <w:rPr>
            <w:color w:val="0000FF"/>
          </w:rPr>
          <w:t>кодексом</w:t>
        </w:r>
      </w:hyperlink>
      <w:r>
        <w:t xml:space="preserve"> Российской Федерации и регулируют отношения по осуществлению пользования водными объектами для плавания на маломерных судах в Иркутской области.</w:t>
      </w:r>
    </w:p>
    <w:p w:rsidR="00241698" w:rsidRDefault="00241698">
      <w:pPr>
        <w:pStyle w:val="ConsPlusNormal"/>
        <w:spacing w:before="220"/>
        <w:ind w:firstLine="540"/>
        <w:jc w:val="both"/>
      </w:pPr>
      <w:r>
        <w:t>2. В целях настоящих Правил под маломерным судном следует понимать судно, длина которого не должна превышать двадцать метров и общее количество людей, на котором не должно превышать двенадцать.</w:t>
      </w:r>
    </w:p>
    <w:p w:rsidR="00241698" w:rsidRDefault="00241698">
      <w:pPr>
        <w:pStyle w:val="ConsPlusNormal"/>
        <w:jc w:val="both"/>
      </w:pPr>
      <w:r>
        <w:t xml:space="preserve">(п. 2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07.09.2012 N 493-пп)</w:t>
      </w:r>
    </w:p>
    <w:p w:rsidR="00241698" w:rsidRDefault="00241698">
      <w:pPr>
        <w:pStyle w:val="ConsPlusNormal"/>
        <w:spacing w:before="220"/>
        <w:ind w:firstLine="540"/>
        <w:jc w:val="both"/>
      </w:pPr>
      <w:r>
        <w:t>3. Пользование водными объектами для плавания на маломерных судах осуществляется без заключения договора водопользования и без принятия решения о предоставлении водного объекта в пользование.</w:t>
      </w:r>
    </w:p>
    <w:p w:rsidR="00241698" w:rsidRDefault="00241698">
      <w:pPr>
        <w:pStyle w:val="ConsPlusNormal"/>
        <w:spacing w:before="220"/>
        <w:ind w:firstLine="540"/>
        <w:jc w:val="both"/>
      </w:pPr>
      <w:r>
        <w:t>4. Пользование водными объектами для плавания на маломерных судах разрешается в следующие сроки:</w:t>
      </w:r>
    </w:p>
    <w:p w:rsidR="00241698" w:rsidRDefault="00241698">
      <w:pPr>
        <w:pStyle w:val="ConsPlusNormal"/>
        <w:spacing w:before="220"/>
        <w:ind w:firstLine="540"/>
        <w:jc w:val="both"/>
      </w:pPr>
      <w:r>
        <w:t>1) на реках (кроме реки Ангары) - с 1 мая до 10 октября; на реке Ангаре - с 1 марта до 1 декабря;</w:t>
      </w:r>
    </w:p>
    <w:p w:rsidR="00241698" w:rsidRDefault="00241698">
      <w:pPr>
        <w:pStyle w:val="ConsPlusNormal"/>
        <w:jc w:val="both"/>
      </w:pPr>
      <w:r>
        <w:t xml:space="preserve">(пп. 1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19.04.2017 N 253-пп)</w:t>
      </w:r>
    </w:p>
    <w:p w:rsidR="00241698" w:rsidRDefault="00241698">
      <w:pPr>
        <w:pStyle w:val="ConsPlusNormal"/>
        <w:spacing w:before="220"/>
        <w:ind w:firstLine="540"/>
        <w:jc w:val="both"/>
      </w:pPr>
      <w:r>
        <w:t>2) на озере Байкал - с 15 мая до 25 декабря;</w:t>
      </w:r>
    </w:p>
    <w:p w:rsidR="00241698" w:rsidRDefault="00241698">
      <w:pPr>
        <w:pStyle w:val="ConsPlusNormal"/>
        <w:spacing w:before="220"/>
        <w:ind w:firstLine="540"/>
        <w:jc w:val="both"/>
      </w:pPr>
      <w:r>
        <w:t>3) на водохранилищах - с 15 мая до 1 ноября.</w:t>
      </w:r>
    </w:p>
    <w:p w:rsidR="00241698" w:rsidRDefault="00241698">
      <w:pPr>
        <w:pStyle w:val="ConsPlusNormal"/>
        <w:spacing w:before="220"/>
        <w:ind w:firstLine="540"/>
        <w:jc w:val="both"/>
      </w:pPr>
      <w:r>
        <w:t>Пользование водными объектами для плавания на маломерных судах от захода до восхода солнца запрещается при отсутствии на маломерном судне навигационного оборудования, позволяющего определить местонахождение судна.</w:t>
      </w:r>
    </w:p>
    <w:p w:rsidR="00241698" w:rsidRDefault="00241698">
      <w:pPr>
        <w:pStyle w:val="ConsPlusNormal"/>
        <w:spacing w:before="220"/>
        <w:ind w:firstLine="540"/>
        <w:jc w:val="both"/>
      </w:pPr>
      <w:r>
        <w:t>Пользование водными объектами для плавания на маломерных судах особой конструкции, с учетом их специфичных конструктивных признаков, обеспечивающих альтернативные способы динамического перемещения таких судов по твердым поверхностям, разрешается по окончании периодов, установленных настоящим пунктом.</w:t>
      </w:r>
    </w:p>
    <w:p w:rsidR="00241698" w:rsidRDefault="00241698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27.08.2024 N 665-пп)</w:t>
      </w:r>
    </w:p>
    <w:p w:rsidR="00241698" w:rsidRDefault="00241698">
      <w:pPr>
        <w:pStyle w:val="ConsPlusNormal"/>
        <w:spacing w:before="220"/>
        <w:ind w:firstLine="540"/>
        <w:jc w:val="both"/>
      </w:pPr>
      <w:r>
        <w:t>Действие настоящего пункта не распространяется на случаи пользования водными объектами для плавания на маломерных судах в целях проведения аварийных и спасательных работ, а также других неотложных работ, необходимых для обеспечения безопасности людей либо функционирования объектов жизнеобеспечения населения.</w:t>
      </w:r>
    </w:p>
    <w:p w:rsidR="00241698" w:rsidRDefault="00241698">
      <w:pPr>
        <w:pStyle w:val="ConsPlusNormal"/>
        <w:spacing w:before="220"/>
        <w:ind w:firstLine="540"/>
        <w:jc w:val="both"/>
      </w:pPr>
      <w:r>
        <w:t>5. Запрещается пользование водными объектами для плавания на маломерных судах в тумане или в других неблагоприятных метеорологических условиях, когда из-за отсутствия видимости невозможна ориентировка.</w:t>
      </w:r>
    </w:p>
    <w:p w:rsidR="00241698" w:rsidRDefault="00241698">
      <w:pPr>
        <w:pStyle w:val="ConsPlusNormal"/>
        <w:spacing w:before="220"/>
        <w:ind w:firstLine="540"/>
        <w:jc w:val="both"/>
      </w:pPr>
      <w:r>
        <w:t>6. При пользовании озером Байкал для плавания на маломерных судах запрещается удаляться более чем на прямую видимость от береговой линии.</w:t>
      </w:r>
    </w:p>
    <w:p w:rsidR="00241698" w:rsidRDefault="00241698">
      <w:pPr>
        <w:pStyle w:val="ConsPlusNormal"/>
        <w:spacing w:before="220"/>
        <w:ind w:firstLine="540"/>
        <w:jc w:val="both"/>
      </w:pPr>
      <w:r>
        <w:t>7. Пользование водными объектами для плавания на маломерных судах осуществляется таким образом, чтобы не создавать препятствий лицам, использующим водные объекты на основаниях, установленных законодательством Российской Федерации, а также помех и опасности для судоходства и людей.</w:t>
      </w:r>
    </w:p>
    <w:p w:rsidR="00241698" w:rsidRDefault="00241698">
      <w:pPr>
        <w:pStyle w:val="ConsPlusNormal"/>
        <w:spacing w:before="220"/>
        <w:ind w:firstLine="540"/>
        <w:jc w:val="both"/>
      </w:pPr>
      <w:r>
        <w:lastRenderedPageBreak/>
        <w:t>8. Пользование водными объектами для плавания на маломерных судах в местах традиционного проживания и традиционной хозяйственной деятельности коренных малочисленных народов Сибири осуществляется с учетом обеспечения защиты прав, исконной среды обитания и традиционного образа жизни коренных малочисленных народов Сибири в соответствии с законодательством Российской Федерации и законодательством Иркутской области.</w:t>
      </w:r>
    </w:p>
    <w:p w:rsidR="00241698" w:rsidRDefault="00241698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06.07.2023 N 571-пп)</w:t>
      </w:r>
    </w:p>
    <w:p w:rsidR="00241698" w:rsidRDefault="00241698">
      <w:pPr>
        <w:pStyle w:val="ConsPlusNormal"/>
        <w:spacing w:before="220"/>
        <w:ind w:firstLine="540"/>
        <w:jc w:val="both"/>
      </w:pPr>
      <w:r>
        <w:t>9. Максимальная скорость движения маломерных судов на отдельных водных объектах Иркутской области составляет:</w:t>
      </w:r>
    </w:p>
    <w:p w:rsidR="00241698" w:rsidRDefault="00241698">
      <w:pPr>
        <w:pStyle w:val="ConsPlusNormal"/>
        <w:spacing w:before="220"/>
        <w:ind w:firstLine="540"/>
        <w:jc w:val="both"/>
      </w:pPr>
      <w:r>
        <w:t xml:space="preserve">на участках акватории водных объектов в соответствии с </w:t>
      </w:r>
      <w:hyperlink w:anchor="P84">
        <w:r>
          <w:rPr>
            <w:color w:val="0000FF"/>
          </w:rPr>
          <w:t>перечнем</w:t>
        </w:r>
      </w:hyperlink>
      <w:r>
        <w:t xml:space="preserve"> участков акватории водных объектов, движение по которым допускается с максимально допустимой скоростью (прилагается), - 30 км/час;</w:t>
      </w:r>
    </w:p>
    <w:p w:rsidR="00241698" w:rsidRDefault="00241698">
      <w:pPr>
        <w:pStyle w:val="ConsPlusNormal"/>
        <w:spacing w:before="220"/>
        <w:ind w:firstLine="540"/>
        <w:jc w:val="both"/>
      </w:pPr>
      <w:r>
        <w:t>на участках акватории портов, пристаней, баз (сооружений) для стоянок маломерных судов - 15 км/час;</w:t>
      </w:r>
    </w:p>
    <w:p w:rsidR="00241698" w:rsidRDefault="00241698">
      <w:pPr>
        <w:pStyle w:val="ConsPlusNormal"/>
        <w:spacing w:before="220"/>
        <w:ind w:firstLine="540"/>
        <w:jc w:val="both"/>
      </w:pPr>
      <w:r>
        <w:t>на участках акватории мест массового отдыха людей у воды, не связанных с купанием, - 15 км/час, за исключением случаев, установленных абзацем пятым настоящего пункта.</w:t>
      </w:r>
    </w:p>
    <w:p w:rsidR="00241698" w:rsidRDefault="00241698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17.11.2022 N 886-пп)</w:t>
      </w:r>
    </w:p>
    <w:p w:rsidR="00241698" w:rsidRDefault="00241698">
      <w:pPr>
        <w:pStyle w:val="ConsPlusNormal"/>
        <w:spacing w:before="220"/>
        <w:ind w:firstLine="540"/>
        <w:jc w:val="both"/>
      </w:pPr>
      <w:r>
        <w:t>Использование маломерных судов допускается не ближе 100 метров от границы участка акватории водного объекта, отведенного для купания (пляжа) и береговой линии мест массового отдыха людей у воды, не связанных с купанием.</w:t>
      </w:r>
    </w:p>
    <w:p w:rsidR="00241698" w:rsidRDefault="00241698">
      <w:pPr>
        <w:pStyle w:val="ConsPlusNormal"/>
        <w:jc w:val="both"/>
      </w:pPr>
      <w:r>
        <w:t xml:space="preserve">(п. 9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29.04.2022 N 341-пп)</w:t>
      </w:r>
    </w:p>
    <w:p w:rsidR="00241698" w:rsidRDefault="00241698">
      <w:pPr>
        <w:pStyle w:val="ConsPlusNormal"/>
        <w:jc w:val="both"/>
      </w:pPr>
    </w:p>
    <w:p w:rsidR="00241698" w:rsidRDefault="00241698">
      <w:pPr>
        <w:pStyle w:val="ConsPlusNormal"/>
        <w:jc w:val="right"/>
      </w:pPr>
      <w:r>
        <w:t>Первый заместитель председателя</w:t>
      </w:r>
    </w:p>
    <w:p w:rsidR="00241698" w:rsidRDefault="00241698">
      <w:pPr>
        <w:pStyle w:val="ConsPlusNormal"/>
        <w:jc w:val="right"/>
      </w:pPr>
      <w:r>
        <w:t>Правительства Иркутской области</w:t>
      </w:r>
    </w:p>
    <w:p w:rsidR="00241698" w:rsidRDefault="00241698">
      <w:pPr>
        <w:pStyle w:val="ConsPlusNormal"/>
        <w:jc w:val="right"/>
      </w:pPr>
      <w:r>
        <w:t>С.М.СОКОЛ</w:t>
      </w:r>
    </w:p>
    <w:p w:rsidR="00241698" w:rsidRDefault="00241698">
      <w:pPr>
        <w:pStyle w:val="ConsPlusNormal"/>
        <w:jc w:val="both"/>
      </w:pPr>
    </w:p>
    <w:p w:rsidR="00241698" w:rsidRDefault="00241698">
      <w:pPr>
        <w:pStyle w:val="ConsPlusNormal"/>
        <w:jc w:val="both"/>
      </w:pPr>
    </w:p>
    <w:p w:rsidR="00241698" w:rsidRDefault="00241698">
      <w:pPr>
        <w:pStyle w:val="ConsPlusNormal"/>
        <w:jc w:val="both"/>
      </w:pPr>
    </w:p>
    <w:p w:rsidR="00241698" w:rsidRDefault="00241698">
      <w:pPr>
        <w:pStyle w:val="ConsPlusNormal"/>
        <w:jc w:val="both"/>
      </w:pPr>
    </w:p>
    <w:p w:rsidR="00241698" w:rsidRDefault="00241698">
      <w:pPr>
        <w:pStyle w:val="ConsPlusNormal"/>
        <w:jc w:val="both"/>
      </w:pPr>
    </w:p>
    <w:p w:rsidR="00241698" w:rsidRDefault="00241698">
      <w:pPr>
        <w:pStyle w:val="ConsPlusNormal"/>
        <w:jc w:val="right"/>
        <w:outlineLvl w:val="1"/>
      </w:pPr>
      <w:r>
        <w:t>Приложение</w:t>
      </w:r>
    </w:p>
    <w:p w:rsidR="00241698" w:rsidRDefault="00241698">
      <w:pPr>
        <w:pStyle w:val="ConsPlusNormal"/>
        <w:jc w:val="right"/>
      </w:pPr>
      <w:r>
        <w:t>к Правилам пользования водными</w:t>
      </w:r>
    </w:p>
    <w:p w:rsidR="00241698" w:rsidRDefault="00241698">
      <w:pPr>
        <w:pStyle w:val="ConsPlusNormal"/>
        <w:jc w:val="right"/>
      </w:pPr>
      <w:r>
        <w:t>объектами для плавания на маломерных</w:t>
      </w:r>
    </w:p>
    <w:p w:rsidR="00241698" w:rsidRDefault="00241698">
      <w:pPr>
        <w:pStyle w:val="ConsPlusNormal"/>
        <w:jc w:val="right"/>
      </w:pPr>
      <w:r>
        <w:t>судах в Иркутской области</w:t>
      </w:r>
    </w:p>
    <w:p w:rsidR="00241698" w:rsidRDefault="00241698">
      <w:pPr>
        <w:pStyle w:val="ConsPlusNormal"/>
        <w:jc w:val="both"/>
      </w:pPr>
    </w:p>
    <w:p w:rsidR="00241698" w:rsidRDefault="00241698">
      <w:pPr>
        <w:pStyle w:val="ConsPlusTitle"/>
        <w:jc w:val="center"/>
      </w:pPr>
      <w:bookmarkStart w:id="2" w:name="P84"/>
      <w:bookmarkEnd w:id="2"/>
      <w:r>
        <w:t>ПЕРЕЧЕНЬ</w:t>
      </w:r>
    </w:p>
    <w:p w:rsidR="00241698" w:rsidRDefault="00241698">
      <w:pPr>
        <w:pStyle w:val="ConsPlusTitle"/>
        <w:jc w:val="center"/>
      </w:pPr>
      <w:r>
        <w:t>УЧАСТКОВ АКВАТОРИИ ВОДНЫХ ОБЪЕКТОВ, ДВИЖЕНИЕ ПО КОТОРЫМ</w:t>
      </w:r>
    </w:p>
    <w:p w:rsidR="00241698" w:rsidRDefault="00241698">
      <w:pPr>
        <w:pStyle w:val="ConsPlusTitle"/>
        <w:jc w:val="center"/>
      </w:pPr>
      <w:r>
        <w:t>ДОПУСКАЕТСЯ С МАКСИМАЛЬНО ДОПУСТИМОЙ СКОРОСТЬЮ</w:t>
      </w:r>
    </w:p>
    <w:p w:rsidR="00241698" w:rsidRDefault="0024169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416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698" w:rsidRDefault="0024169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698" w:rsidRDefault="0024169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1698" w:rsidRDefault="002416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1698" w:rsidRDefault="0024169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Иркутской области</w:t>
            </w:r>
          </w:p>
          <w:p w:rsidR="00241698" w:rsidRDefault="00241698">
            <w:pPr>
              <w:pStyle w:val="ConsPlusNormal"/>
              <w:jc w:val="center"/>
            </w:pPr>
            <w:r>
              <w:rPr>
                <w:color w:val="392C69"/>
              </w:rPr>
              <w:t>от 02.11.2022 N 844-пп)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698" w:rsidRDefault="00241698">
            <w:pPr>
              <w:pStyle w:val="ConsPlusNormal"/>
            </w:pPr>
          </w:p>
        </w:tc>
      </w:tr>
    </w:tbl>
    <w:p w:rsidR="00241698" w:rsidRDefault="00241698">
      <w:pPr>
        <w:pStyle w:val="ConsPlusNormal"/>
        <w:jc w:val="both"/>
      </w:pPr>
    </w:p>
    <w:p w:rsidR="00241698" w:rsidRDefault="00241698">
      <w:pPr>
        <w:pStyle w:val="ConsPlusNormal"/>
        <w:ind w:firstLine="540"/>
        <w:jc w:val="both"/>
      </w:pPr>
      <w:r>
        <w:t>1. Перекат Исток (правый), протяженностью 4 км по судовому ходу (51°52'02.5" с.ш., 104°49'56.9" в.д., 51°54'39.7" с.ш. 104°48'07.2" в.д.).</w:t>
      </w:r>
    </w:p>
    <w:p w:rsidR="00241698" w:rsidRDefault="00241698">
      <w:pPr>
        <w:pStyle w:val="ConsPlusNormal"/>
        <w:spacing w:before="220"/>
        <w:ind w:firstLine="540"/>
        <w:jc w:val="both"/>
      </w:pPr>
      <w:r>
        <w:t>2. Водные объекты со следующими координатами:</w:t>
      </w:r>
    </w:p>
    <w:p w:rsidR="00241698" w:rsidRDefault="002416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24"/>
        <w:gridCol w:w="1928"/>
        <w:gridCol w:w="2223"/>
        <w:gridCol w:w="2098"/>
      </w:tblGrid>
      <w:tr w:rsidR="00241698">
        <w:tc>
          <w:tcPr>
            <w:tcW w:w="454" w:type="dxa"/>
          </w:tcPr>
          <w:p w:rsidR="00241698" w:rsidRDefault="0024169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24" w:type="dxa"/>
          </w:tcPr>
          <w:p w:rsidR="00241698" w:rsidRDefault="00241698">
            <w:pPr>
              <w:pStyle w:val="ConsPlusNormal"/>
              <w:jc w:val="center"/>
            </w:pPr>
            <w:r>
              <w:t xml:space="preserve">Муниципальное </w:t>
            </w:r>
            <w:r>
              <w:lastRenderedPageBreak/>
              <w:t>образование</w:t>
            </w:r>
          </w:p>
        </w:tc>
        <w:tc>
          <w:tcPr>
            <w:tcW w:w="1928" w:type="dxa"/>
          </w:tcPr>
          <w:p w:rsidR="00241698" w:rsidRDefault="00241698">
            <w:pPr>
              <w:pStyle w:val="ConsPlusNormal"/>
              <w:jc w:val="center"/>
            </w:pPr>
            <w:r>
              <w:lastRenderedPageBreak/>
              <w:t>Водный объект</w:t>
            </w:r>
          </w:p>
        </w:tc>
        <w:tc>
          <w:tcPr>
            <w:tcW w:w="2223" w:type="dxa"/>
          </w:tcPr>
          <w:p w:rsidR="00241698" w:rsidRDefault="00241698">
            <w:pPr>
              <w:pStyle w:val="ConsPlusNormal"/>
              <w:jc w:val="center"/>
            </w:pPr>
            <w:r>
              <w:t xml:space="preserve">Ориентир </w:t>
            </w:r>
            <w:r>
              <w:lastRenderedPageBreak/>
              <w:t>местоположения</w:t>
            </w:r>
          </w:p>
        </w:tc>
        <w:tc>
          <w:tcPr>
            <w:tcW w:w="2098" w:type="dxa"/>
          </w:tcPr>
          <w:p w:rsidR="00241698" w:rsidRDefault="00241698">
            <w:pPr>
              <w:pStyle w:val="ConsPlusNormal"/>
              <w:jc w:val="center"/>
            </w:pPr>
            <w:r>
              <w:lastRenderedPageBreak/>
              <w:t>Координаты</w:t>
            </w:r>
          </w:p>
        </w:tc>
      </w:tr>
      <w:tr w:rsidR="00241698">
        <w:tc>
          <w:tcPr>
            <w:tcW w:w="45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32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Городской округ муниципального образования город Иркутск</w:t>
            </w:r>
          </w:p>
        </w:tc>
        <w:tc>
          <w:tcPr>
            <w:tcW w:w="1928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Иркутское водохранилище</w:t>
            </w:r>
          </w:p>
        </w:tc>
        <w:tc>
          <w:tcPr>
            <w:tcW w:w="2223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Акватория залива Чертугеевский</w:t>
            </w:r>
          </w:p>
        </w:tc>
        <w:tc>
          <w:tcPr>
            <w:tcW w:w="2098" w:type="dxa"/>
            <w:tcBorders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52°14'588" с.ш.</w:t>
            </w:r>
          </w:p>
          <w:p w:rsidR="00241698" w:rsidRDefault="00241698">
            <w:pPr>
              <w:pStyle w:val="ConsPlusNormal"/>
              <w:jc w:val="center"/>
            </w:pPr>
            <w:r>
              <w:t>104°20'893"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52°15'055" с.ш.</w:t>
            </w:r>
          </w:p>
          <w:p w:rsidR="00241698" w:rsidRDefault="00241698">
            <w:pPr>
              <w:pStyle w:val="ConsPlusNormal"/>
              <w:jc w:val="center"/>
            </w:pPr>
            <w:r>
              <w:t>104°22'035"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52°14'777" с.ш.</w:t>
            </w:r>
          </w:p>
          <w:p w:rsidR="00241698" w:rsidRDefault="00241698">
            <w:pPr>
              <w:pStyle w:val="ConsPlusNormal"/>
              <w:jc w:val="center"/>
            </w:pPr>
            <w:r>
              <w:t>104°22'442" в.д.</w:t>
            </w:r>
          </w:p>
        </w:tc>
      </w:tr>
      <w:tr w:rsidR="00241698"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52°14'320" с.ш.</w:t>
            </w:r>
          </w:p>
          <w:p w:rsidR="00241698" w:rsidRDefault="00241698">
            <w:pPr>
              <w:pStyle w:val="ConsPlusNormal"/>
              <w:jc w:val="center"/>
            </w:pPr>
            <w:r>
              <w:t>104°20'930" в.д.</w:t>
            </w:r>
          </w:p>
        </w:tc>
      </w:tr>
      <w:tr w:rsidR="00241698">
        <w:tc>
          <w:tcPr>
            <w:tcW w:w="45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Городской округ муниципального образования город Иркутск</w:t>
            </w:r>
          </w:p>
        </w:tc>
        <w:tc>
          <w:tcPr>
            <w:tcW w:w="1928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Иркутское водохранилище</w:t>
            </w:r>
          </w:p>
        </w:tc>
        <w:tc>
          <w:tcPr>
            <w:tcW w:w="2223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Акватория в районе ледокола "Ангара"</w:t>
            </w:r>
          </w:p>
        </w:tc>
        <w:tc>
          <w:tcPr>
            <w:tcW w:w="2098" w:type="dxa"/>
            <w:tcBorders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52°15'014" с.ш.</w:t>
            </w:r>
          </w:p>
          <w:p w:rsidR="00241698" w:rsidRDefault="00241698">
            <w:pPr>
              <w:pStyle w:val="ConsPlusNormal"/>
              <w:jc w:val="center"/>
            </w:pPr>
            <w:r>
              <w:t>104°20'373"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52°15'117" с.ш.</w:t>
            </w:r>
          </w:p>
          <w:p w:rsidR="00241698" w:rsidRDefault="00241698">
            <w:pPr>
              <w:pStyle w:val="ConsPlusNormal"/>
              <w:jc w:val="center"/>
            </w:pPr>
            <w:r>
              <w:t>104°20'578"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52°15'066" с.ш.</w:t>
            </w:r>
          </w:p>
          <w:p w:rsidR="00241698" w:rsidRDefault="00241698">
            <w:pPr>
              <w:pStyle w:val="ConsPlusNormal"/>
              <w:jc w:val="center"/>
            </w:pPr>
            <w:r>
              <w:t>104°20'784" в.д.</w:t>
            </w:r>
          </w:p>
        </w:tc>
      </w:tr>
      <w:tr w:rsidR="00241698"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52°14'921" с.ш.</w:t>
            </w:r>
          </w:p>
          <w:p w:rsidR="00241698" w:rsidRDefault="00241698">
            <w:pPr>
              <w:pStyle w:val="ConsPlusNormal"/>
              <w:jc w:val="center"/>
            </w:pPr>
            <w:r>
              <w:t>104°20'633" в.д.</w:t>
            </w:r>
          </w:p>
        </w:tc>
      </w:tr>
      <w:tr w:rsidR="00241698">
        <w:tc>
          <w:tcPr>
            <w:tcW w:w="45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Городской округ муниципального образования город Иркутск</w:t>
            </w:r>
          </w:p>
        </w:tc>
        <w:tc>
          <w:tcPr>
            <w:tcW w:w="1928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Иркутское водохранилище</w:t>
            </w:r>
          </w:p>
        </w:tc>
        <w:tc>
          <w:tcPr>
            <w:tcW w:w="2223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Акватория в районе пляжа "Якоби"</w:t>
            </w:r>
          </w:p>
        </w:tc>
        <w:tc>
          <w:tcPr>
            <w:tcW w:w="2098" w:type="dxa"/>
            <w:tcBorders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52°13'841" с.ш.</w:t>
            </w:r>
          </w:p>
          <w:p w:rsidR="00241698" w:rsidRDefault="00241698">
            <w:pPr>
              <w:pStyle w:val="ConsPlusNormal"/>
              <w:jc w:val="center"/>
            </w:pPr>
            <w:r>
              <w:t>104°19'017"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52°14'046" с.ш.</w:t>
            </w:r>
          </w:p>
          <w:p w:rsidR="00241698" w:rsidRDefault="00241698">
            <w:pPr>
              <w:pStyle w:val="ConsPlusNormal"/>
              <w:jc w:val="center"/>
            </w:pPr>
            <w:r>
              <w:t>104°19'157"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52°13'651" с.ш.</w:t>
            </w:r>
          </w:p>
          <w:p w:rsidR="00241698" w:rsidRDefault="00241698">
            <w:pPr>
              <w:pStyle w:val="ConsPlusNormal"/>
              <w:jc w:val="center"/>
            </w:pPr>
            <w:r>
              <w:t>104°19'356" в.д.</w:t>
            </w:r>
          </w:p>
        </w:tc>
      </w:tr>
      <w:tr w:rsidR="00241698"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52°13'597" с.ш.</w:t>
            </w:r>
          </w:p>
          <w:p w:rsidR="00241698" w:rsidRDefault="00241698">
            <w:pPr>
              <w:pStyle w:val="ConsPlusNormal"/>
              <w:jc w:val="center"/>
            </w:pPr>
            <w:r>
              <w:t>104°19'157" в.д.</w:t>
            </w:r>
          </w:p>
        </w:tc>
      </w:tr>
      <w:tr w:rsidR="00241698">
        <w:tc>
          <w:tcPr>
            <w:tcW w:w="45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Иркутское районное муниципальное образование Иркутской области</w:t>
            </w:r>
          </w:p>
        </w:tc>
        <w:tc>
          <w:tcPr>
            <w:tcW w:w="1928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Иркутское водохранилище</w:t>
            </w:r>
          </w:p>
        </w:tc>
        <w:tc>
          <w:tcPr>
            <w:tcW w:w="2223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Акватория залива Ершовский</w:t>
            </w:r>
          </w:p>
        </w:tc>
        <w:tc>
          <w:tcPr>
            <w:tcW w:w="2098" w:type="dxa"/>
            <w:tcBorders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52°12'631" с.ш.</w:t>
            </w:r>
          </w:p>
          <w:p w:rsidR="00241698" w:rsidRDefault="00241698">
            <w:pPr>
              <w:pStyle w:val="ConsPlusNormal"/>
              <w:jc w:val="center"/>
            </w:pPr>
            <w:r>
              <w:t>104°19'977"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52°12'877" с.ш.</w:t>
            </w:r>
          </w:p>
          <w:p w:rsidR="00241698" w:rsidRDefault="00241698">
            <w:pPr>
              <w:pStyle w:val="ConsPlusNormal"/>
              <w:jc w:val="center"/>
            </w:pPr>
            <w:r>
              <w:t>104°19'862"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52°12'891" с.ш.</w:t>
            </w:r>
          </w:p>
          <w:p w:rsidR="00241698" w:rsidRDefault="00241698">
            <w:pPr>
              <w:pStyle w:val="ConsPlusNormal"/>
              <w:jc w:val="center"/>
            </w:pPr>
            <w:r>
              <w:t>104°19'903" в.д.</w:t>
            </w:r>
          </w:p>
        </w:tc>
      </w:tr>
      <w:tr w:rsidR="00241698"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52°12'684" с.ш.</w:t>
            </w:r>
          </w:p>
          <w:p w:rsidR="00241698" w:rsidRDefault="00241698">
            <w:pPr>
              <w:pStyle w:val="ConsPlusNormal"/>
              <w:jc w:val="center"/>
            </w:pPr>
            <w:r>
              <w:t>104°20'294" в.д.</w:t>
            </w:r>
          </w:p>
        </w:tc>
      </w:tr>
      <w:tr w:rsidR="00241698">
        <w:tc>
          <w:tcPr>
            <w:tcW w:w="45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Иркутское районное муниципальное образование Иркутской области</w:t>
            </w:r>
          </w:p>
        </w:tc>
        <w:tc>
          <w:tcPr>
            <w:tcW w:w="1928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Иркутское водохранилище</w:t>
            </w:r>
          </w:p>
        </w:tc>
        <w:tc>
          <w:tcPr>
            <w:tcW w:w="2223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Акватория залива Щучий</w:t>
            </w:r>
          </w:p>
        </w:tc>
        <w:tc>
          <w:tcPr>
            <w:tcW w:w="2098" w:type="dxa"/>
            <w:tcBorders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52°11'187" с.ш.</w:t>
            </w:r>
          </w:p>
          <w:p w:rsidR="00241698" w:rsidRDefault="00241698">
            <w:pPr>
              <w:pStyle w:val="ConsPlusNormal"/>
              <w:jc w:val="center"/>
            </w:pPr>
            <w:r>
              <w:t>104°27'886"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52°11'598" с.ш.</w:t>
            </w:r>
          </w:p>
          <w:p w:rsidR="00241698" w:rsidRDefault="00241698">
            <w:pPr>
              <w:pStyle w:val="ConsPlusNormal"/>
              <w:jc w:val="center"/>
            </w:pPr>
            <w:r>
              <w:t>104°28'348"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52°11'560" с.ш.</w:t>
            </w:r>
          </w:p>
          <w:p w:rsidR="00241698" w:rsidRDefault="00241698">
            <w:pPr>
              <w:pStyle w:val="ConsPlusNormal"/>
              <w:jc w:val="center"/>
            </w:pPr>
            <w:r>
              <w:lastRenderedPageBreak/>
              <w:t>104°28'402" в.д.</w:t>
            </w:r>
          </w:p>
        </w:tc>
      </w:tr>
      <w:tr w:rsidR="00241698"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52°11'112" с.ш.</w:t>
            </w:r>
          </w:p>
          <w:p w:rsidR="00241698" w:rsidRDefault="00241698">
            <w:pPr>
              <w:pStyle w:val="ConsPlusNormal"/>
              <w:jc w:val="center"/>
            </w:pPr>
            <w:r>
              <w:t>104°28'025" в.д.</w:t>
            </w:r>
          </w:p>
        </w:tc>
      </w:tr>
      <w:tr w:rsidR="00241698">
        <w:tc>
          <w:tcPr>
            <w:tcW w:w="45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Муниципальное образование "Нижнеилимский район"</w:t>
            </w:r>
          </w:p>
        </w:tc>
        <w:tc>
          <w:tcPr>
            <w:tcW w:w="1928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Усть-Илимское водохранилище</w:t>
            </w:r>
          </w:p>
        </w:tc>
        <w:tc>
          <w:tcPr>
            <w:tcW w:w="2223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р.п. Янгель, акватория вдоль береговой полосы</w:t>
            </w:r>
          </w:p>
        </w:tc>
        <w:tc>
          <w:tcPr>
            <w:tcW w:w="2098" w:type="dxa"/>
            <w:tcBorders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103°58'240" с.ш.</w:t>
            </w:r>
          </w:p>
          <w:p w:rsidR="00241698" w:rsidRDefault="00241698">
            <w:pPr>
              <w:pStyle w:val="ConsPlusNormal"/>
              <w:jc w:val="center"/>
            </w:pPr>
            <w:r>
              <w:t>57°00'696"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103°54'189" с.ш.</w:t>
            </w:r>
          </w:p>
          <w:p w:rsidR="00241698" w:rsidRDefault="00241698">
            <w:pPr>
              <w:pStyle w:val="ConsPlusNormal"/>
              <w:jc w:val="center"/>
            </w:pPr>
            <w:r>
              <w:t>57°10'013"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103°56'111" с.ш.</w:t>
            </w:r>
          </w:p>
          <w:p w:rsidR="00241698" w:rsidRDefault="00241698">
            <w:pPr>
              <w:pStyle w:val="ConsPlusNormal"/>
              <w:jc w:val="center"/>
            </w:pPr>
            <w:r>
              <w:t>57°03'112" в.д.</w:t>
            </w:r>
          </w:p>
        </w:tc>
      </w:tr>
      <w:tr w:rsidR="00241698"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103°54'257" с.ш.</w:t>
            </w:r>
          </w:p>
          <w:p w:rsidR="00241698" w:rsidRDefault="00241698">
            <w:pPr>
              <w:pStyle w:val="ConsPlusNormal"/>
              <w:jc w:val="center"/>
            </w:pPr>
            <w:r>
              <w:t>57°04'478" в.д.</w:t>
            </w:r>
          </w:p>
        </w:tc>
      </w:tr>
      <w:tr w:rsidR="00241698">
        <w:tc>
          <w:tcPr>
            <w:tcW w:w="45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Городской округ муниципального образования города Братска Иркутской области</w:t>
            </w:r>
          </w:p>
        </w:tc>
        <w:tc>
          <w:tcPr>
            <w:tcW w:w="1928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Братское водохранилище</w:t>
            </w:r>
          </w:p>
        </w:tc>
        <w:tc>
          <w:tcPr>
            <w:tcW w:w="2223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Жилой район Центральный, акватория в районе "Мемориала Славы"</w:t>
            </w:r>
          </w:p>
        </w:tc>
        <w:tc>
          <w:tcPr>
            <w:tcW w:w="2098" w:type="dxa"/>
            <w:tcBorders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56°9'14" с.ш.</w:t>
            </w:r>
          </w:p>
          <w:p w:rsidR="00241698" w:rsidRDefault="00241698">
            <w:pPr>
              <w:pStyle w:val="ConsPlusNormal"/>
              <w:jc w:val="center"/>
            </w:pPr>
            <w:r>
              <w:t>101°39'53"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56°9'12" с.ш.</w:t>
            </w:r>
          </w:p>
          <w:p w:rsidR="00241698" w:rsidRDefault="00241698">
            <w:pPr>
              <w:pStyle w:val="ConsPlusNormal"/>
              <w:jc w:val="center"/>
            </w:pPr>
            <w:r>
              <w:t>101°39'06" в.д.</w:t>
            </w:r>
          </w:p>
        </w:tc>
      </w:tr>
      <w:tr w:rsidR="00241698"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56°8'59" с.ш.</w:t>
            </w:r>
          </w:p>
          <w:p w:rsidR="00241698" w:rsidRDefault="00241698">
            <w:pPr>
              <w:pStyle w:val="ConsPlusNormal"/>
              <w:jc w:val="center"/>
            </w:pPr>
            <w:r>
              <w:t>101°39'45" в.д.</w:t>
            </w:r>
          </w:p>
        </w:tc>
      </w:tr>
      <w:tr w:rsidR="00241698">
        <w:tc>
          <w:tcPr>
            <w:tcW w:w="45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Городской округ муниципального образования города Братска Иркутской области</w:t>
            </w:r>
          </w:p>
        </w:tc>
        <w:tc>
          <w:tcPr>
            <w:tcW w:w="1928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Братское водохранилище</w:t>
            </w:r>
          </w:p>
        </w:tc>
        <w:tc>
          <w:tcPr>
            <w:tcW w:w="2223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Жилой район Падунский, акватория в районе стадиона "Труд"</w:t>
            </w:r>
          </w:p>
        </w:tc>
        <w:tc>
          <w:tcPr>
            <w:tcW w:w="2098" w:type="dxa"/>
            <w:tcBorders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56°16'56" с.ш.</w:t>
            </w:r>
          </w:p>
          <w:p w:rsidR="00241698" w:rsidRDefault="00241698">
            <w:pPr>
              <w:pStyle w:val="ConsPlusNormal"/>
              <w:jc w:val="center"/>
            </w:pPr>
            <w:r>
              <w:t>101°43'50"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56°17'03" с.ш.</w:t>
            </w:r>
          </w:p>
          <w:p w:rsidR="00241698" w:rsidRDefault="00241698">
            <w:pPr>
              <w:pStyle w:val="ConsPlusNormal"/>
              <w:jc w:val="center"/>
            </w:pPr>
            <w:r>
              <w:t>101°43'28"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56°17'11" с.ш.</w:t>
            </w:r>
          </w:p>
          <w:p w:rsidR="00241698" w:rsidRDefault="00241698">
            <w:pPr>
              <w:pStyle w:val="ConsPlusNormal"/>
              <w:jc w:val="center"/>
            </w:pPr>
            <w:r>
              <w:t>101°43'33" в.д.</w:t>
            </w:r>
          </w:p>
        </w:tc>
      </w:tr>
      <w:tr w:rsidR="00241698"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56°17'15" с.ш.</w:t>
            </w:r>
          </w:p>
          <w:p w:rsidR="00241698" w:rsidRDefault="00241698">
            <w:pPr>
              <w:pStyle w:val="ConsPlusNormal"/>
              <w:jc w:val="center"/>
            </w:pPr>
            <w:r>
              <w:t>101°44'14" в.д.</w:t>
            </w:r>
          </w:p>
        </w:tc>
      </w:tr>
      <w:tr w:rsidR="00241698">
        <w:tc>
          <w:tcPr>
            <w:tcW w:w="45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Городской округ муниципального образования города Братска Иркутской области</w:t>
            </w:r>
          </w:p>
        </w:tc>
        <w:tc>
          <w:tcPr>
            <w:tcW w:w="1928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Братское водохранилище</w:t>
            </w:r>
          </w:p>
        </w:tc>
        <w:tc>
          <w:tcPr>
            <w:tcW w:w="2223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Жилой район Центральный, акватория в заливе Курчатовский</w:t>
            </w:r>
          </w:p>
        </w:tc>
        <w:tc>
          <w:tcPr>
            <w:tcW w:w="2098" w:type="dxa"/>
            <w:tcBorders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56°9'46" с.ш.</w:t>
            </w:r>
          </w:p>
          <w:p w:rsidR="00241698" w:rsidRDefault="00241698">
            <w:pPr>
              <w:pStyle w:val="ConsPlusNormal"/>
              <w:jc w:val="center"/>
            </w:pPr>
            <w:r>
              <w:t>101°39'48"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56°9'45" с.ш.</w:t>
            </w:r>
          </w:p>
          <w:p w:rsidR="00241698" w:rsidRDefault="00241698">
            <w:pPr>
              <w:pStyle w:val="ConsPlusNormal"/>
              <w:jc w:val="center"/>
            </w:pPr>
            <w:r>
              <w:t>101°38'44" в.д.</w:t>
            </w:r>
          </w:p>
        </w:tc>
      </w:tr>
      <w:tr w:rsidR="00241698"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56°9'28" с.ш.</w:t>
            </w:r>
          </w:p>
          <w:p w:rsidR="00241698" w:rsidRDefault="00241698">
            <w:pPr>
              <w:pStyle w:val="ConsPlusNormal"/>
              <w:jc w:val="center"/>
            </w:pPr>
            <w:r>
              <w:t>101°39'44" в.д.</w:t>
            </w:r>
          </w:p>
        </w:tc>
      </w:tr>
      <w:tr w:rsidR="00241698">
        <w:tc>
          <w:tcPr>
            <w:tcW w:w="45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Городской округ муниципального образования города Братска Иркутской области</w:t>
            </w:r>
          </w:p>
        </w:tc>
        <w:tc>
          <w:tcPr>
            <w:tcW w:w="1928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Братское водохранилище</w:t>
            </w:r>
          </w:p>
        </w:tc>
        <w:tc>
          <w:tcPr>
            <w:tcW w:w="2223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Жилой район Правобережный, акватория вдоль береговой полосы "Зяба" северо-западнее санатория "Братское взморье"</w:t>
            </w:r>
          </w:p>
        </w:tc>
        <w:tc>
          <w:tcPr>
            <w:tcW w:w="2098" w:type="dxa"/>
            <w:tcBorders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56°11'37" с.ш.</w:t>
            </w:r>
          </w:p>
          <w:p w:rsidR="00241698" w:rsidRDefault="00241698">
            <w:pPr>
              <w:pStyle w:val="ConsPlusNormal"/>
              <w:jc w:val="center"/>
            </w:pPr>
            <w:r>
              <w:t>101°49'48"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56°12'32" с.ш.</w:t>
            </w:r>
          </w:p>
          <w:p w:rsidR="00241698" w:rsidRDefault="00241698">
            <w:pPr>
              <w:pStyle w:val="ConsPlusNormal"/>
              <w:jc w:val="center"/>
            </w:pPr>
            <w:r>
              <w:t>101°48'56"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56°12'28" с.ш.</w:t>
            </w:r>
          </w:p>
          <w:p w:rsidR="00241698" w:rsidRDefault="00241698">
            <w:pPr>
              <w:pStyle w:val="ConsPlusNormal"/>
              <w:jc w:val="center"/>
            </w:pPr>
            <w:r>
              <w:t>101°48'35" в.д.</w:t>
            </w:r>
          </w:p>
        </w:tc>
      </w:tr>
      <w:tr w:rsidR="00241698"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56°11'27" с.ш.</w:t>
            </w:r>
          </w:p>
          <w:p w:rsidR="00241698" w:rsidRDefault="00241698">
            <w:pPr>
              <w:pStyle w:val="ConsPlusNormal"/>
              <w:jc w:val="center"/>
            </w:pPr>
            <w:r>
              <w:lastRenderedPageBreak/>
              <w:t>101°49'35" в.д.</w:t>
            </w:r>
          </w:p>
        </w:tc>
      </w:tr>
      <w:tr w:rsidR="00241698">
        <w:tc>
          <w:tcPr>
            <w:tcW w:w="45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232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Муниципальное образование "Братский район" Иркутской области</w:t>
            </w:r>
          </w:p>
        </w:tc>
        <w:tc>
          <w:tcPr>
            <w:tcW w:w="1928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Братское водохранилище</w:t>
            </w:r>
          </w:p>
        </w:tc>
        <w:tc>
          <w:tcPr>
            <w:tcW w:w="2223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Акватория вдоль береговой полосы залива Тангуй в районе Тангуйского сельского поселения</w:t>
            </w:r>
          </w:p>
        </w:tc>
        <w:tc>
          <w:tcPr>
            <w:tcW w:w="2098" w:type="dxa"/>
            <w:tcBorders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55°21'25" с.ш.</w:t>
            </w:r>
          </w:p>
          <w:p w:rsidR="00241698" w:rsidRDefault="00241698">
            <w:pPr>
              <w:pStyle w:val="ConsPlusNormal"/>
              <w:jc w:val="center"/>
            </w:pPr>
            <w:r>
              <w:t>101°4'6"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55°23'4" с.ш.</w:t>
            </w:r>
          </w:p>
          <w:p w:rsidR="00241698" w:rsidRDefault="00241698">
            <w:pPr>
              <w:pStyle w:val="ConsPlusNormal"/>
              <w:jc w:val="center"/>
            </w:pPr>
            <w:r>
              <w:t>101°0'12"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55°22'56" с.ш.</w:t>
            </w:r>
          </w:p>
          <w:p w:rsidR="00241698" w:rsidRDefault="00241698">
            <w:pPr>
              <w:pStyle w:val="ConsPlusNormal"/>
              <w:jc w:val="center"/>
            </w:pPr>
            <w:r>
              <w:t>101°0'0" в.д.</w:t>
            </w:r>
          </w:p>
        </w:tc>
      </w:tr>
      <w:tr w:rsidR="00241698"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55°21'10" с.ш.</w:t>
            </w:r>
          </w:p>
          <w:p w:rsidR="00241698" w:rsidRDefault="00241698">
            <w:pPr>
              <w:pStyle w:val="ConsPlusNormal"/>
              <w:jc w:val="center"/>
            </w:pPr>
            <w:r>
              <w:t>101°4'6" в.д.</w:t>
            </w:r>
          </w:p>
        </w:tc>
      </w:tr>
      <w:tr w:rsidR="00241698">
        <w:tc>
          <w:tcPr>
            <w:tcW w:w="45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2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Осинский муниципальный район Иркутской области</w:t>
            </w:r>
          </w:p>
        </w:tc>
        <w:tc>
          <w:tcPr>
            <w:tcW w:w="1928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Братское водохранилище</w:t>
            </w:r>
          </w:p>
        </w:tc>
        <w:tc>
          <w:tcPr>
            <w:tcW w:w="2223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п. Рассвет, акватория вдоль береговой полосы</w:t>
            </w:r>
          </w:p>
        </w:tc>
        <w:tc>
          <w:tcPr>
            <w:tcW w:w="2098" w:type="dxa"/>
            <w:tcBorders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53°575'65" с.ш.</w:t>
            </w:r>
          </w:p>
          <w:p w:rsidR="00241698" w:rsidRDefault="00241698">
            <w:pPr>
              <w:pStyle w:val="ConsPlusNormal"/>
              <w:jc w:val="center"/>
            </w:pPr>
            <w:r>
              <w:t>103°479'94"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53°579'22" с.ш.</w:t>
            </w:r>
          </w:p>
          <w:p w:rsidR="00241698" w:rsidRDefault="00241698">
            <w:pPr>
              <w:pStyle w:val="ConsPlusNormal"/>
              <w:jc w:val="center"/>
            </w:pPr>
            <w:r>
              <w:t>103°482'41"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53°583'84" с.ш.</w:t>
            </w:r>
          </w:p>
          <w:p w:rsidR="00241698" w:rsidRDefault="00241698">
            <w:pPr>
              <w:pStyle w:val="ConsPlusNormal"/>
              <w:jc w:val="center"/>
            </w:pPr>
            <w:r>
              <w:t>103°447'39" в.д.</w:t>
            </w:r>
          </w:p>
        </w:tc>
      </w:tr>
      <w:tr w:rsidR="00241698"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53°586'71" с.ш.</w:t>
            </w:r>
          </w:p>
          <w:p w:rsidR="00241698" w:rsidRDefault="00241698">
            <w:pPr>
              <w:pStyle w:val="ConsPlusNormal"/>
              <w:jc w:val="center"/>
            </w:pPr>
            <w:r>
              <w:t>103°468'03" в.д.</w:t>
            </w:r>
          </w:p>
        </w:tc>
      </w:tr>
      <w:tr w:rsidR="00241698">
        <w:tc>
          <w:tcPr>
            <w:tcW w:w="45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2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Осинский муниципальный район Иркутской области</w:t>
            </w:r>
          </w:p>
        </w:tc>
        <w:tc>
          <w:tcPr>
            <w:tcW w:w="1928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Братское водохранилище</w:t>
            </w:r>
          </w:p>
        </w:tc>
        <w:tc>
          <w:tcPr>
            <w:tcW w:w="2223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п. Рассвет, залив Алтанский, акватория вдоль береговой полосы</w:t>
            </w:r>
          </w:p>
        </w:tc>
        <w:tc>
          <w:tcPr>
            <w:tcW w:w="2098" w:type="dxa"/>
            <w:tcBorders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53°541'89" с.ш.</w:t>
            </w:r>
          </w:p>
          <w:p w:rsidR="00241698" w:rsidRDefault="00241698">
            <w:pPr>
              <w:pStyle w:val="ConsPlusNormal"/>
              <w:jc w:val="center"/>
            </w:pPr>
            <w:r>
              <w:t>103°388'04"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53°543'62" с.ш.</w:t>
            </w:r>
          </w:p>
          <w:p w:rsidR="00241698" w:rsidRDefault="00241698">
            <w:pPr>
              <w:pStyle w:val="ConsPlusNormal"/>
              <w:jc w:val="center"/>
            </w:pPr>
            <w:r>
              <w:t>103°383'87"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53°555'71" с.ш.</w:t>
            </w:r>
          </w:p>
          <w:p w:rsidR="00241698" w:rsidRDefault="00241698">
            <w:pPr>
              <w:pStyle w:val="ConsPlusNormal"/>
              <w:jc w:val="center"/>
            </w:pPr>
            <w:r>
              <w:t>103°401'21" в.д.</w:t>
            </w:r>
          </w:p>
        </w:tc>
      </w:tr>
      <w:tr w:rsidR="00241698"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53°556'40" с.ш.</w:t>
            </w:r>
          </w:p>
          <w:p w:rsidR="00241698" w:rsidRDefault="00241698">
            <w:pPr>
              <w:pStyle w:val="ConsPlusNormal"/>
              <w:jc w:val="center"/>
            </w:pPr>
            <w:r>
              <w:t>103°395'03" в.д.</w:t>
            </w:r>
          </w:p>
        </w:tc>
      </w:tr>
      <w:tr w:rsidR="00241698">
        <w:tc>
          <w:tcPr>
            <w:tcW w:w="45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2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Черемховское районное муниципальное образование</w:t>
            </w:r>
          </w:p>
        </w:tc>
        <w:tc>
          <w:tcPr>
            <w:tcW w:w="1928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Братское водохранилище</w:t>
            </w:r>
          </w:p>
        </w:tc>
        <w:tc>
          <w:tcPr>
            <w:tcW w:w="2223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Каменно-Ангарское муниципальное образование, залив Федяево, акватория вдоль береговой полосы</w:t>
            </w:r>
          </w:p>
        </w:tc>
        <w:tc>
          <w:tcPr>
            <w:tcW w:w="2098" w:type="dxa"/>
            <w:tcBorders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53°229'651" с.ш.</w:t>
            </w:r>
          </w:p>
          <w:p w:rsidR="00241698" w:rsidRDefault="00241698">
            <w:pPr>
              <w:pStyle w:val="ConsPlusNormal"/>
              <w:jc w:val="center"/>
            </w:pPr>
            <w:r>
              <w:t>103°336'311"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both"/>
            </w:pPr>
            <w:r>
              <w:t>53°220'568" с.ш.</w:t>
            </w:r>
          </w:p>
          <w:p w:rsidR="00241698" w:rsidRDefault="00241698">
            <w:pPr>
              <w:pStyle w:val="ConsPlusNormal"/>
              <w:jc w:val="center"/>
            </w:pPr>
            <w:r>
              <w:t>103°34'0017"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53°228'329" с.ш.</w:t>
            </w:r>
          </w:p>
          <w:p w:rsidR="00241698" w:rsidRDefault="00241698">
            <w:pPr>
              <w:pStyle w:val="ConsPlusNormal"/>
              <w:jc w:val="center"/>
            </w:pPr>
            <w:r>
              <w:t>103°335'253" в.д.</w:t>
            </w:r>
          </w:p>
        </w:tc>
      </w:tr>
      <w:tr w:rsidR="00241698"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53°222'446" с.ш.</w:t>
            </w:r>
          </w:p>
          <w:p w:rsidR="00241698" w:rsidRDefault="00241698">
            <w:pPr>
              <w:pStyle w:val="ConsPlusNormal"/>
              <w:jc w:val="center"/>
            </w:pPr>
            <w:r>
              <w:t>103°341'785" в.д.</w:t>
            </w:r>
          </w:p>
        </w:tc>
      </w:tr>
      <w:tr w:rsidR="00241698">
        <w:tc>
          <w:tcPr>
            <w:tcW w:w="45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2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Муниципальное образование "город Усолье-Сибирское"</w:t>
            </w:r>
          </w:p>
        </w:tc>
        <w:tc>
          <w:tcPr>
            <w:tcW w:w="1928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река Ангара</w:t>
            </w:r>
          </w:p>
        </w:tc>
        <w:tc>
          <w:tcPr>
            <w:tcW w:w="2223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г. Усолье-Сибирское, район лодочной станции N 1 и N 4</w:t>
            </w:r>
          </w:p>
        </w:tc>
        <w:tc>
          <w:tcPr>
            <w:tcW w:w="2098" w:type="dxa"/>
            <w:tcBorders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52°45'39.5" с.ш.</w:t>
            </w:r>
          </w:p>
          <w:p w:rsidR="00241698" w:rsidRDefault="00241698">
            <w:pPr>
              <w:pStyle w:val="ConsPlusNormal"/>
              <w:jc w:val="center"/>
            </w:pPr>
            <w:r>
              <w:t>103°40'26.9" з.д.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52°44'57.1" с.ш.</w:t>
            </w:r>
          </w:p>
          <w:p w:rsidR="00241698" w:rsidRDefault="00241698">
            <w:pPr>
              <w:pStyle w:val="ConsPlusNormal"/>
              <w:jc w:val="center"/>
            </w:pPr>
            <w:r>
              <w:t>103°40'42.5" з.д.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52°44'57.4" с.ш.</w:t>
            </w:r>
          </w:p>
          <w:p w:rsidR="00241698" w:rsidRDefault="00241698">
            <w:pPr>
              <w:pStyle w:val="ConsPlusNormal"/>
              <w:jc w:val="center"/>
            </w:pPr>
            <w:r>
              <w:lastRenderedPageBreak/>
              <w:t>103°40'36.1" з.д.</w:t>
            </w:r>
          </w:p>
        </w:tc>
      </w:tr>
      <w:tr w:rsidR="00241698"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52°45'35.3" с.ш.</w:t>
            </w:r>
          </w:p>
          <w:p w:rsidR="00241698" w:rsidRDefault="00241698">
            <w:pPr>
              <w:pStyle w:val="ConsPlusNormal"/>
              <w:jc w:val="center"/>
            </w:pPr>
            <w:r>
              <w:t>103°40'18.4" з.д.</w:t>
            </w:r>
          </w:p>
        </w:tc>
      </w:tr>
      <w:tr w:rsidR="00241698">
        <w:tc>
          <w:tcPr>
            <w:tcW w:w="45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2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Усольский муниципальный район Иркутской области</w:t>
            </w:r>
          </w:p>
        </w:tc>
        <w:tc>
          <w:tcPr>
            <w:tcW w:w="1928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река Белая</w:t>
            </w:r>
          </w:p>
        </w:tc>
        <w:tc>
          <w:tcPr>
            <w:tcW w:w="2223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Новомальтинское сельское поселение, район СНТ "Автомобилист"</w:t>
            </w:r>
          </w:p>
        </w:tc>
        <w:tc>
          <w:tcPr>
            <w:tcW w:w="2098" w:type="dxa"/>
            <w:tcBorders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52°50'51.6" с.ш.</w:t>
            </w:r>
          </w:p>
          <w:p w:rsidR="00241698" w:rsidRDefault="00241698">
            <w:pPr>
              <w:pStyle w:val="ConsPlusNormal"/>
              <w:jc w:val="center"/>
            </w:pPr>
            <w:r>
              <w:t>103°34'06.8" з.д.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52°49'52.4" с.ш.</w:t>
            </w:r>
          </w:p>
          <w:p w:rsidR="00241698" w:rsidRDefault="00241698">
            <w:pPr>
              <w:pStyle w:val="ConsPlusNormal"/>
              <w:jc w:val="center"/>
            </w:pPr>
            <w:r>
              <w:t>103°35'41.8" з.д.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52°49'44.6" с.ш.</w:t>
            </w:r>
          </w:p>
          <w:p w:rsidR="00241698" w:rsidRDefault="00241698">
            <w:pPr>
              <w:pStyle w:val="ConsPlusNormal"/>
              <w:jc w:val="center"/>
            </w:pPr>
            <w:r>
              <w:t>103°35'31.5" з.д.</w:t>
            </w:r>
          </w:p>
        </w:tc>
      </w:tr>
      <w:tr w:rsidR="00241698"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52°50'46.9" с.ш.</w:t>
            </w:r>
          </w:p>
          <w:p w:rsidR="00241698" w:rsidRDefault="00241698">
            <w:pPr>
              <w:pStyle w:val="ConsPlusNormal"/>
              <w:jc w:val="center"/>
            </w:pPr>
            <w:r>
              <w:t>103°33'59.3" з.д.</w:t>
            </w:r>
          </w:p>
        </w:tc>
      </w:tr>
      <w:tr w:rsidR="00241698">
        <w:tc>
          <w:tcPr>
            <w:tcW w:w="45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2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Муниципальное образование "Тайшетский район" Иркутской области</w:t>
            </w:r>
          </w:p>
        </w:tc>
        <w:tc>
          <w:tcPr>
            <w:tcW w:w="1928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река Бирюса, правый берег</w:t>
            </w:r>
          </w:p>
        </w:tc>
        <w:tc>
          <w:tcPr>
            <w:tcW w:w="2223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Бирюсинское сельское поселение Тайшетского муниципального образования Иркутской области, акватория вдоль береговой полосы</w:t>
            </w:r>
          </w:p>
        </w:tc>
        <w:tc>
          <w:tcPr>
            <w:tcW w:w="2098" w:type="dxa"/>
            <w:tcBorders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56°00'25.88'' с.ш.</w:t>
            </w:r>
          </w:p>
          <w:p w:rsidR="00241698" w:rsidRDefault="00241698">
            <w:pPr>
              <w:pStyle w:val="ConsPlusNormal"/>
              <w:jc w:val="center"/>
            </w:pPr>
            <w:r>
              <w:t>97°53'02.94''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56°00'42.35'' с.ш.</w:t>
            </w:r>
          </w:p>
          <w:p w:rsidR="00241698" w:rsidRDefault="00241698">
            <w:pPr>
              <w:pStyle w:val="ConsPlusNormal"/>
              <w:jc w:val="center"/>
            </w:pPr>
            <w:r>
              <w:t>97°53'16.09''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56°00'23.82'' с.ш.</w:t>
            </w:r>
          </w:p>
          <w:p w:rsidR="00241698" w:rsidRDefault="00241698">
            <w:pPr>
              <w:pStyle w:val="ConsPlusNormal"/>
              <w:jc w:val="center"/>
            </w:pPr>
            <w:r>
              <w:t>97°52'27.46'' в.д.</w:t>
            </w:r>
          </w:p>
        </w:tc>
      </w:tr>
      <w:tr w:rsidR="00241698"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56°00'53.08'' с.ш.</w:t>
            </w:r>
          </w:p>
          <w:p w:rsidR="00241698" w:rsidRDefault="00241698">
            <w:pPr>
              <w:pStyle w:val="ConsPlusNormal"/>
              <w:jc w:val="center"/>
            </w:pPr>
            <w:r>
              <w:t>97°53'07.31'' в.д.</w:t>
            </w:r>
          </w:p>
        </w:tc>
      </w:tr>
      <w:tr w:rsidR="00241698">
        <w:tc>
          <w:tcPr>
            <w:tcW w:w="45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2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Киренский муниципальный район Иркутской области</w:t>
            </w:r>
          </w:p>
        </w:tc>
        <w:tc>
          <w:tcPr>
            <w:tcW w:w="1928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река Лена</w:t>
            </w:r>
          </w:p>
        </w:tc>
        <w:tc>
          <w:tcPr>
            <w:tcW w:w="2223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Восточнее села Кривая Лука, в районе акватории пляжа "Криволукская Жемчужина"</w:t>
            </w:r>
          </w:p>
        </w:tc>
        <w:tc>
          <w:tcPr>
            <w:tcW w:w="2098" w:type="dxa"/>
            <w:tcBorders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57°35'46.84" с.ш.</w:t>
            </w:r>
          </w:p>
          <w:p w:rsidR="00241698" w:rsidRDefault="00241698">
            <w:pPr>
              <w:pStyle w:val="ConsPlusNormal"/>
              <w:jc w:val="center"/>
            </w:pPr>
            <w:r>
              <w:t>107°48'20.43"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57°35'47.48" с.ш.</w:t>
            </w:r>
          </w:p>
          <w:p w:rsidR="00241698" w:rsidRDefault="00241698">
            <w:pPr>
              <w:pStyle w:val="ConsPlusNormal"/>
              <w:jc w:val="center"/>
            </w:pPr>
            <w:r>
              <w:t>107°48'20.35"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57°35'47.74" с.ш.</w:t>
            </w:r>
          </w:p>
          <w:p w:rsidR="00241698" w:rsidRDefault="00241698">
            <w:pPr>
              <w:pStyle w:val="ConsPlusNormal"/>
              <w:jc w:val="center"/>
            </w:pPr>
            <w:r>
              <w:t>107°48'27.56" в.д.</w:t>
            </w:r>
          </w:p>
        </w:tc>
      </w:tr>
      <w:tr w:rsidR="00241698"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57°35'47.10" с.ш.</w:t>
            </w:r>
          </w:p>
          <w:p w:rsidR="00241698" w:rsidRDefault="00241698">
            <w:pPr>
              <w:pStyle w:val="ConsPlusNormal"/>
              <w:jc w:val="center"/>
            </w:pPr>
            <w:r>
              <w:t>107°48'27.64" в.д.</w:t>
            </w:r>
          </w:p>
        </w:tc>
      </w:tr>
      <w:tr w:rsidR="00241698">
        <w:tc>
          <w:tcPr>
            <w:tcW w:w="45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2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Муниципальное образование город Усть-Илимск</w:t>
            </w:r>
          </w:p>
        </w:tc>
        <w:tc>
          <w:tcPr>
            <w:tcW w:w="1928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Усть-Илимское водохранилище</w:t>
            </w:r>
          </w:p>
        </w:tc>
        <w:tc>
          <w:tcPr>
            <w:tcW w:w="2223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Акватория вдоль береговой полосы (правый берег), район кафе "У причала" - Усть-Илимская ГЭС</w:t>
            </w:r>
          </w:p>
        </w:tc>
        <w:tc>
          <w:tcPr>
            <w:tcW w:w="2098" w:type="dxa"/>
            <w:tcBorders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57°95'28" с.ш.</w:t>
            </w:r>
          </w:p>
          <w:p w:rsidR="00241698" w:rsidRDefault="00241698">
            <w:pPr>
              <w:pStyle w:val="ConsPlusNormal"/>
              <w:jc w:val="center"/>
            </w:pPr>
            <w:r>
              <w:t>102°71'23"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57°95'24" с.ш.</w:t>
            </w:r>
          </w:p>
          <w:p w:rsidR="00241698" w:rsidRDefault="00241698">
            <w:pPr>
              <w:pStyle w:val="ConsPlusNormal"/>
              <w:jc w:val="center"/>
            </w:pPr>
            <w:r>
              <w:t>102°71'41"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57°95'29" с.ш.</w:t>
            </w:r>
          </w:p>
          <w:p w:rsidR="00241698" w:rsidRDefault="00241698">
            <w:pPr>
              <w:pStyle w:val="ConsPlusNormal"/>
              <w:jc w:val="center"/>
            </w:pPr>
            <w:r>
              <w:t>102°70'74" в.д.</w:t>
            </w:r>
          </w:p>
        </w:tc>
      </w:tr>
      <w:tr w:rsidR="00241698"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57°95'20" с.ш.</w:t>
            </w:r>
          </w:p>
          <w:p w:rsidR="00241698" w:rsidRDefault="00241698">
            <w:pPr>
              <w:pStyle w:val="ConsPlusNormal"/>
              <w:jc w:val="center"/>
            </w:pPr>
            <w:r>
              <w:t>102°71'44" в.д.</w:t>
            </w:r>
          </w:p>
        </w:tc>
      </w:tr>
      <w:tr w:rsidR="00241698">
        <w:tc>
          <w:tcPr>
            <w:tcW w:w="45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2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Муниципальное образование город Усть-Илимск</w:t>
            </w:r>
          </w:p>
        </w:tc>
        <w:tc>
          <w:tcPr>
            <w:tcW w:w="1928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Усть-Илимское водохранилище</w:t>
            </w:r>
          </w:p>
        </w:tc>
        <w:tc>
          <w:tcPr>
            <w:tcW w:w="2223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 xml:space="preserve">Акватория вдоль береговой полосы (левый берег), район </w:t>
            </w:r>
            <w:r>
              <w:lastRenderedPageBreak/>
              <w:t>базы отдыха "Лесная" - дамба Усть-Илимской ГЭС</w:t>
            </w:r>
          </w:p>
        </w:tc>
        <w:tc>
          <w:tcPr>
            <w:tcW w:w="2098" w:type="dxa"/>
            <w:tcBorders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lastRenderedPageBreak/>
              <w:t>57°97'39" с.ш.</w:t>
            </w:r>
          </w:p>
          <w:p w:rsidR="00241698" w:rsidRDefault="00241698">
            <w:pPr>
              <w:pStyle w:val="ConsPlusNormal"/>
              <w:jc w:val="center"/>
            </w:pPr>
            <w:r>
              <w:t>102°66'29"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57°97'38" с.ш.</w:t>
            </w:r>
          </w:p>
          <w:p w:rsidR="00241698" w:rsidRDefault="00241698">
            <w:pPr>
              <w:pStyle w:val="ConsPlusNormal"/>
              <w:jc w:val="center"/>
            </w:pPr>
            <w:r>
              <w:lastRenderedPageBreak/>
              <w:t>102°66'20"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57°97'77" с.ш.</w:t>
            </w:r>
          </w:p>
          <w:p w:rsidR="00241698" w:rsidRDefault="00241698">
            <w:pPr>
              <w:pStyle w:val="ConsPlusNormal"/>
              <w:jc w:val="center"/>
            </w:pPr>
            <w:r>
              <w:t>102°66'63" в.д.</w:t>
            </w:r>
          </w:p>
        </w:tc>
      </w:tr>
      <w:tr w:rsidR="00241698"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57°97'80" с.ш.</w:t>
            </w:r>
          </w:p>
          <w:p w:rsidR="00241698" w:rsidRDefault="00241698">
            <w:pPr>
              <w:pStyle w:val="ConsPlusNormal"/>
              <w:jc w:val="center"/>
            </w:pPr>
            <w:r>
              <w:t>102°66'47" в.д.</w:t>
            </w:r>
          </w:p>
        </w:tc>
      </w:tr>
      <w:tr w:rsidR="00241698">
        <w:tc>
          <w:tcPr>
            <w:tcW w:w="45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32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Усть-Кутское городское поселение Усть-Кутского муниципального района Иркутской области</w:t>
            </w:r>
          </w:p>
        </w:tc>
        <w:tc>
          <w:tcPr>
            <w:tcW w:w="1928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река Лена</w:t>
            </w:r>
          </w:p>
        </w:tc>
        <w:tc>
          <w:tcPr>
            <w:tcW w:w="2223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Акватория от острова "Домашний" до микрорайона "Мостоотряд"</w:t>
            </w:r>
          </w:p>
        </w:tc>
        <w:tc>
          <w:tcPr>
            <w:tcW w:w="2098" w:type="dxa"/>
            <w:tcBorders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56°45'26.86" с.ш.</w:t>
            </w:r>
          </w:p>
          <w:p w:rsidR="00241698" w:rsidRDefault="00241698">
            <w:pPr>
              <w:pStyle w:val="ConsPlusNormal"/>
              <w:jc w:val="center"/>
            </w:pPr>
            <w:r>
              <w:t>105°39'52.26"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56°48'55.69" с.ш.</w:t>
            </w:r>
          </w:p>
          <w:p w:rsidR="00241698" w:rsidRDefault="00241698">
            <w:pPr>
              <w:pStyle w:val="ConsPlusNormal"/>
              <w:jc w:val="center"/>
            </w:pPr>
            <w:r>
              <w:t>105°58'34.64"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56°45'15.41" с.ш.</w:t>
            </w:r>
          </w:p>
          <w:p w:rsidR="00241698" w:rsidRDefault="00241698">
            <w:pPr>
              <w:pStyle w:val="ConsPlusNormal"/>
              <w:jc w:val="center"/>
            </w:pPr>
            <w:r>
              <w:t>105°39'57.39" в.д.</w:t>
            </w:r>
          </w:p>
        </w:tc>
      </w:tr>
      <w:tr w:rsidR="00241698"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56°48'52.16" с.ш.</w:t>
            </w:r>
          </w:p>
          <w:p w:rsidR="00241698" w:rsidRDefault="00241698">
            <w:pPr>
              <w:pStyle w:val="ConsPlusNormal"/>
              <w:jc w:val="center"/>
            </w:pPr>
            <w:r>
              <w:t>105°58'40.09" в.д.</w:t>
            </w:r>
          </w:p>
        </w:tc>
      </w:tr>
      <w:tr w:rsidR="00241698">
        <w:tc>
          <w:tcPr>
            <w:tcW w:w="45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32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Ольхонский муниципальный район Иркутской области</w:t>
            </w:r>
          </w:p>
        </w:tc>
        <w:tc>
          <w:tcPr>
            <w:tcW w:w="1928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озеро Байкал</w:t>
            </w:r>
          </w:p>
        </w:tc>
        <w:tc>
          <w:tcPr>
            <w:tcW w:w="2223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Акватория Шара-Тоготского сельского поселения Ольхонского муниципального района Иркутской области</w:t>
            </w:r>
          </w:p>
        </w:tc>
        <w:tc>
          <w:tcPr>
            <w:tcW w:w="2098" w:type="dxa"/>
            <w:tcBorders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53°1'53" с.ш. 106°51'49"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53°1'6" с.ш. 106°53'27"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53°1'50" с.ш. 106°52'23" в.д.</w:t>
            </w:r>
          </w:p>
        </w:tc>
      </w:tr>
      <w:tr w:rsidR="00241698"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53°1'9" с.ш. 106°53'40" в.д.</w:t>
            </w:r>
          </w:p>
        </w:tc>
      </w:tr>
      <w:tr w:rsidR="00241698">
        <w:tc>
          <w:tcPr>
            <w:tcW w:w="45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32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Ольхонский муниципальный район Иркутской области</w:t>
            </w:r>
          </w:p>
        </w:tc>
        <w:tc>
          <w:tcPr>
            <w:tcW w:w="1928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озеро Байкал</w:t>
            </w:r>
          </w:p>
        </w:tc>
        <w:tc>
          <w:tcPr>
            <w:tcW w:w="2223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Акватория Шара-Тоготского сельского поселения Ольхонского муниципального района Иркутской области</w:t>
            </w:r>
          </w:p>
        </w:tc>
        <w:tc>
          <w:tcPr>
            <w:tcW w:w="2098" w:type="dxa"/>
            <w:tcBorders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53°1'58" с.ш. 106°49'58"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53°1'50" с.ш. 106°50'12"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53°2'13" с.ш. 106°50'20" в.д.</w:t>
            </w:r>
          </w:p>
        </w:tc>
      </w:tr>
      <w:tr w:rsidR="00241698"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53°2'1" с.ш. 106°51'12" в.д.</w:t>
            </w:r>
          </w:p>
        </w:tc>
      </w:tr>
      <w:tr w:rsidR="00241698">
        <w:tc>
          <w:tcPr>
            <w:tcW w:w="45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32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Ольхонский муниципальный район Иркутской области</w:t>
            </w:r>
          </w:p>
        </w:tc>
        <w:tc>
          <w:tcPr>
            <w:tcW w:w="1928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озеро Байкал</w:t>
            </w:r>
          </w:p>
        </w:tc>
        <w:tc>
          <w:tcPr>
            <w:tcW w:w="2223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Акватория Шара-Тоготского сельского поселения Ольхонского муниципального района Иркутской области</w:t>
            </w:r>
          </w:p>
        </w:tc>
        <w:tc>
          <w:tcPr>
            <w:tcW w:w="2098" w:type="dxa"/>
            <w:tcBorders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53°2'8" с.ш. 106°48'12"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53°2'16" с.ш. 106°48'49"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53°2'16" с.ш. 106°48'17" в.д.</w:t>
            </w:r>
          </w:p>
        </w:tc>
      </w:tr>
      <w:tr w:rsidR="00241698"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53°2'30" с.ш. 106°48'44" в.д.</w:t>
            </w:r>
          </w:p>
        </w:tc>
      </w:tr>
      <w:tr w:rsidR="00241698">
        <w:tc>
          <w:tcPr>
            <w:tcW w:w="45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32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 xml:space="preserve">Ольхонский </w:t>
            </w:r>
            <w:r>
              <w:lastRenderedPageBreak/>
              <w:t>муниципальный район Иркутской области</w:t>
            </w:r>
          </w:p>
        </w:tc>
        <w:tc>
          <w:tcPr>
            <w:tcW w:w="1928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lastRenderedPageBreak/>
              <w:t>озеро Байкал</w:t>
            </w:r>
          </w:p>
        </w:tc>
        <w:tc>
          <w:tcPr>
            <w:tcW w:w="2223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Акватория Шара-</w:t>
            </w:r>
            <w:r>
              <w:lastRenderedPageBreak/>
              <w:t>Тоготского сельского поселения Ольхонского муниципального района Иркутской области</w:t>
            </w:r>
          </w:p>
        </w:tc>
        <w:tc>
          <w:tcPr>
            <w:tcW w:w="2098" w:type="dxa"/>
            <w:tcBorders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lastRenderedPageBreak/>
              <w:t xml:space="preserve">53°2'56" с.ш. </w:t>
            </w:r>
            <w:r>
              <w:lastRenderedPageBreak/>
              <w:t>106°46'51"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53°2'56" с.ш. 106°46'58"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53°3'10" с.ш. 106°46'58" в.д.</w:t>
            </w:r>
          </w:p>
        </w:tc>
      </w:tr>
      <w:tr w:rsidR="00241698"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53°3'8" с.ш. 106°47'6" в.д.</w:t>
            </w:r>
          </w:p>
        </w:tc>
      </w:tr>
      <w:tr w:rsidR="00241698">
        <w:tc>
          <w:tcPr>
            <w:tcW w:w="45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32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Ольхонский муниципальный район Иркутской области</w:t>
            </w:r>
          </w:p>
        </w:tc>
        <w:tc>
          <w:tcPr>
            <w:tcW w:w="1928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озеро Байкал</w:t>
            </w:r>
          </w:p>
        </w:tc>
        <w:tc>
          <w:tcPr>
            <w:tcW w:w="2223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Акватория Шара-Тоготского сельского поселения Ольхонского муниципального района Иркутской области</w:t>
            </w:r>
          </w:p>
        </w:tc>
        <w:tc>
          <w:tcPr>
            <w:tcW w:w="2098" w:type="dxa"/>
            <w:tcBorders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53°12'14" с.ш. 107°20'45"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53°12'25" с.ш. 107°20'30"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53°13'4" с.ш. 107°23'11" в.д.</w:t>
            </w:r>
          </w:p>
        </w:tc>
      </w:tr>
      <w:tr w:rsidR="00241698"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53°12'55" с.ш. 107°23'20" в.д.</w:t>
            </w:r>
          </w:p>
        </w:tc>
      </w:tr>
      <w:tr w:rsidR="00241698">
        <w:tc>
          <w:tcPr>
            <w:tcW w:w="45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32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Слюдянский муниципальный район Иркутской области</w:t>
            </w:r>
          </w:p>
        </w:tc>
        <w:tc>
          <w:tcPr>
            <w:tcW w:w="1928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озеро Байкал</w:t>
            </w:r>
          </w:p>
        </w:tc>
        <w:tc>
          <w:tcPr>
            <w:tcW w:w="2223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г. Байкальск, акватория в районе мкр. Гагарина до п. Бабха</w:t>
            </w:r>
          </w:p>
        </w:tc>
        <w:tc>
          <w:tcPr>
            <w:tcW w:w="2098" w:type="dxa"/>
            <w:tcBorders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51°52'99" с.ш.</w:t>
            </w:r>
          </w:p>
          <w:p w:rsidR="00241698" w:rsidRDefault="00241698">
            <w:pPr>
              <w:pStyle w:val="ConsPlusNormal"/>
              <w:jc w:val="center"/>
            </w:pPr>
            <w:r>
              <w:t>104°15'27"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51°53'20" с.ш.</w:t>
            </w:r>
          </w:p>
          <w:p w:rsidR="00241698" w:rsidRDefault="00241698">
            <w:pPr>
              <w:pStyle w:val="ConsPlusNormal"/>
              <w:jc w:val="center"/>
            </w:pPr>
            <w:r>
              <w:t>104°14'87"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51°54'20" с.ш.</w:t>
            </w:r>
          </w:p>
          <w:p w:rsidR="00241698" w:rsidRDefault="00241698">
            <w:pPr>
              <w:pStyle w:val="ConsPlusNormal"/>
              <w:jc w:val="center"/>
            </w:pPr>
            <w:r>
              <w:t>104°09'98" в.д.</w:t>
            </w:r>
          </w:p>
        </w:tc>
      </w:tr>
      <w:tr w:rsidR="00241698"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51°53'89" с.ш.</w:t>
            </w:r>
          </w:p>
          <w:p w:rsidR="00241698" w:rsidRDefault="00241698">
            <w:pPr>
              <w:pStyle w:val="ConsPlusNormal"/>
              <w:jc w:val="center"/>
            </w:pPr>
            <w:r>
              <w:t>104°09'83" в.д.</w:t>
            </w:r>
          </w:p>
        </w:tc>
      </w:tr>
      <w:tr w:rsidR="00241698">
        <w:tc>
          <w:tcPr>
            <w:tcW w:w="45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32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Слюдянский муниципальный район Иркутской области</w:t>
            </w:r>
          </w:p>
        </w:tc>
        <w:tc>
          <w:tcPr>
            <w:tcW w:w="1928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озеро Байкал</w:t>
            </w:r>
          </w:p>
        </w:tc>
        <w:tc>
          <w:tcPr>
            <w:tcW w:w="2223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г. Байкальск, акватория в районе ОАО БЦБК</w:t>
            </w:r>
          </w:p>
        </w:tc>
        <w:tc>
          <w:tcPr>
            <w:tcW w:w="2098" w:type="dxa"/>
            <w:tcBorders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51°52'70" с.ш.</w:t>
            </w:r>
          </w:p>
          <w:p w:rsidR="00241698" w:rsidRDefault="00241698">
            <w:pPr>
              <w:pStyle w:val="ConsPlusNormal"/>
              <w:jc w:val="center"/>
            </w:pPr>
            <w:r>
              <w:t>104°17'60"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51°52'50" с.ш.</w:t>
            </w:r>
          </w:p>
          <w:p w:rsidR="00241698" w:rsidRDefault="00241698">
            <w:pPr>
              <w:pStyle w:val="ConsPlusNormal"/>
              <w:jc w:val="center"/>
            </w:pPr>
            <w:r>
              <w:t>104°18'70"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51°52'85" с.ш.</w:t>
            </w:r>
          </w:p>
          <w:p w:rsidR="00241698" w:rsidRDefault="00241698">
            <w:pPr>
              <w:pStyle w:val="ConsPlusNormal"/>
              <w:jc w:val="center"/>
            </w:pPr>
            <w:r>
              <w:t>104°17'80" в.д.</w:t>
            </w:r>
          </w:p>
        </w:tc>
      </w:tr>
      <w:tr w:rsidR="00241698"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51°52'20" с.ш.</w:t>
            </w:r>
          </w:p>
          <w:p w:rsidR="00241698" w:rsidRDefault="00241698">
            <w:pPr>
              <w:pStyle w:val="ConsPlusNormal"/>
              <w:jc w:val="center"/>
            </w:pPr>
            <w:r>
              <w:t>104°18'66" в.д.</w:t>
            </w:r>
          </w:p>
        </w:tc>
      </w:tr>
      <w:tr w:rsidR="00241698">
        <w:tc>
          <w:tcPr>
            <w:tcW w:w="45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32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Слюдянский муниципальный район Иркутской области</w:t>
            </w:r>
          </w:p>
        </w:tc>
        <w:tc>
          <w:tcPr>
            <w:tcW w:w="1928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озеро Байкал</w:t>
            </w:r>
          </w:p>
        </w:tc>
        <w:tc>
          <w:tcPr>
            <w:tcW w:w="2223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п. Утулик, акватория вдоль береговой полосы</w:t>
            </w:r>
          </w:p>
        </w:tc>
        <w:tc>
          <w:tcPr>
            <w:tcW w:w="2098" w:type="dxa"/>
            <w:tcBorders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51°55'13" с.ш.</w:t>
            </w:r>
          </w:p>
          <w:p w:rsidR="00241698" w:rsidRDefault="00241698">
            <w:pPr>
              <w:pStyle w:val="ConsPlusNormal"/>
              <w:jc w:val="center"/>
            </w:pPr>
            <w:r>
              <w:t>104°01'90"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51°55'30" с.ш.</w:t>
            </w:r>
          </w:p>
          <w:p w:rsidR="00241698" w:rsidRDefault="00241698">
            <w:pPr>
              <w:pStyle w:val="ConsPlusNormal"/>
              <w:jc w:val="center"/>
            </w:pPr>
            <w:r>
              <w:t>104°07'20"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51°55'60" с.ш.</w:t>
            </w:r>
          </w:p>
          <w:p w:rsidR="00241698" w:rsidRDefault="00241698">
            <w:pPr>
              <w:pStyle w:val="ConsPlusNormal"/>
              <w:jc w:val="center"/>
            </w:pPr>
            <w:r>
              <w:t>104°02'14" в.д.</w:t>
            </w:r>
          </w:p>
        </w:tc>
      </w:tr>
      <w:tr w:rsidR="00241698"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51°55'80" с.ш.</w:t>
            </w:r>
          </w:p>
          <w:p w:rsidR="00241698" w:rsidRDefault="00241698">
            <w:pPr>
              <w:pStyle w:val="ConsPlusNormal"/>
              <w:jc w:val="center"/>
            </w:pPr>
            <w:r>
              <w:lastRenderedPageBreak/>
              <w:t>104°06'70" в.д.</w:t>
            </w:r>
          </w:p>
        </w:tc>
      </w:tr>
      <w:tr w:rsidR="00241698">
        <w:tc>
          <w:tcPr>
            <w:tcW w:w="45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232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Слюдянский муниципальный район Иркутской области</w:t>
            </w:r>
          </w:p>
        </w:tc>
        <w:tc>
          <w:tcPr>
            <w:tcW w:w="1928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озеро Байкал</w:t>
            </w:r>
          </w:p>
        </w:tc>
        <w:tc>
          <w:tcPr>
            <w:tcW w:w="2223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п. Мангутай, акватория вдоль береговой полосы</w:t>
            </w:r>
          </w:p>
        </w:tc>
        <w:tc>
          <w:tcPr>
            <w:tcW w:w="2098" w:type="dxa"/>
            <w:tcBorders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51°60'51" с.ш.</w:t>
            </w:r>
          </w:p>
          <w:p w:rsidR="00241698" w:rsidRDefault="00241698">
            <w:pPr>
              <w:pStyle w:val="ConsPlusNormal"/>
              <w:jc w:val="center"/>
            </w:pPr>
            <w:r>
              <w:t>103°92'80"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51°60'19" с.ш.</w:t>
            </w:r>
          </w:p>
          <w:p w:rsidR="00241698" w:rsidRDefault="00241698">
            <w:pPr>
              <w:pStyle w:val="ConsPlusNormal"/>
              <w:jc w:val="center"/>
            </w:pPr>
            <w:r>
              <w:t>103°92'42"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51°60'71" с.ш.</w:t>
            </w:r>
          </w:p>
          <w:p w:rsidR="00241698" w:rsidRDefault="00241698">
            <w:pPr>
              <w:pStyle w:val="ConsPlusNormal"/>
              <w:jc w:val="center"/>
            </w:pPr>
            <w:r>
              <w:t>103°90'03" в.д.</w:t>
            </w:r>
          </w:p>
        </w:tc>
      </w:tr>
      <w:tr w:rsidR="00241698"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51°60'90" с.ш.</w:t>
            </w:r>
          </w:p>
          <w:p w:rsidR="00241698" w:rsidRDefault="00241698">
            <w:pPr>
              <w:pStyle w:val="ConsPlusNormal"/>
              <w:jc w:val="center"/>
            </w:pPr>
            <w:r>
              <w:t>103°90'24" в.д.</w:t>
            </w:r>
          </w:p>
        </w:tc>
      </w:tr>
      <w:tr w:rsidR="00241698">
        <w:tc>
          <w:tcPr>
            <w:tcW w:w="45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32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Слюдянский муниципальный район Иркутской области</w:t>
            </w:r>
          </w:p>
        </w:tc>
        <w:tc>
          <w:tcPr>
            <w:tcW w:w="1928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озеро Байкал</w:t>
            </w:r>
          </w:p>
        </w:tc>
        <w:tc>
          <w:tcPr>
            <w:tcW w:w="2223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п. Муравей, акватория вдоль береговой полосы</w:t>
            </w:r>
          </w:p>
        </w:tc>
        <w:tc>
          <w:tcPr>
            <w:tcW w:w="2098" w:type="dxa"/>
            <w:tcBorders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51°61'20" с.ш.</w:t>
            </w:r>
          </w:p>
          <w:p w:rsidR="00241698" w:rsidRDefault="00241698">
            <w:pPr>
              <w:pStyle w:val="ConsPlusNormal"/>
              <w:jc w:val="center"/>
            </w:pPr>
            <w:r>
              <w:t>103°87'44"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51°60'99" с.ш.</w:t>
            </w:r>
          </w:p>
          <w:p w:rsidR="00241698" w:rsidRDefault="00241698">
            <w:pPr>
              <w:pStyle w:val="ConsPlusNormal"/>
              <w:jc w:val="center"/>
            </w:pPr>
            <w:r>
              <w:t>103°86'98"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51°61'53" с.ш.</w:t>
            </w:r>
          </w:p>
          <w:p w:rsidR="00241698" w:rsidRDefault="00241698">
            <w:pPr>
              <w:pStyle w:val="ConsPlusNormal"/>
              <w:jc w:val="center"/>
            </w:pPr>
            <w:r>
              <w:t>103°83'71" в.д.</w:t>
            </w:r>
          </w:p>
        </w:tc>
      </w:tr>
      <w:tr w:rsidR="00241698"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51°61'67" с.ш.</w:t>
            </w:r>
          </w:p>
          <w:p w:rsidR="00241698" w:rsidRDefault="00241698">
            <w:pPr>
              <w:pStyle w:val="ConsPlusNormal"/>
              <w:jc w:val="center"/>
            </w:pPr>
            <w:r>
              <w:t>103°84'11" в.д.</w:t>
            </w:r>
          </w:p>
        </w:tc>
      </w:tr>
      <w:tr w:rsidR="00241698">
        <w:tc>
          <w:tcPr>
            <w:tcW w:w="45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32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Слюдянский муниципальный район Иркутской области</w:t>
            </w:r>
          </w:p>
        </w:tc>
        <w:tc>
          <w:tcPr>
            <w:tcW w:w="1928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озеро Байкал</w:t>
            </w:r>
          </w:p>
        </w:tc>
        <w:tc>
          <w:tcPr>
            <w:tcW w:w="2223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п. Буравщина, акватория вдоль береговой полосы</w:t>
            </w:r>
          </w:p>
        </w:tc>
        <w:tc>
          <w:tcPr>
            <w:tcW w:w="2098" w:type="dxa"/>
            <w:tcBorders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51°62'62" с.ш.</w:t>
            </w:r>
          </w:p>
          <w:p w:rsidR="00241698" w:rsidRDefault="00241698">
            <w:pPr>
              <w:pStyle w:val="ConsPlusNormal"/>
              <w:jc w:val="center"/>
            </w:pPr>
            <w:r>
              <w:t>103°81'58"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51°62'55" с.ш.</w:t>
            </w:r>
          </w:p>
          <w:p w:rsidR="00241698" w:rsidRDefault="00241698">
            <w:pPr>
              <w:pStyle w:val="ConsPlusNormal"/>
              <w:jc w:val="center"/>
            </w:pPr>
            <w:r>
              <w:t>103°81'53"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51°62'51" с.ш.</w:t>
            </w:r>
          </w:p>
          <w:p w:rsidR="00241698" w:rsidRDefault="00241698">
            <w:pPr>
              <w:pStyle w:val="ConsPlusNormal"/>
              <w:jc w:val="center"/>
            </w:pPr>
            <w:r>
              <w:t>103°79'00" в.д.</w:t>
            </w:r>
          </w:p>
        </w:tc>
      </w:tr>
      <w:tr w:rsidR="00241698"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51°63'57" с.ш.</w:t>
            </w:r>
          </w:p>
          <w:p w:rsidR="00241698" w:rsidRDefault="00241698">
            <w:pPr>
              <w:pStyle w:val="ConsPlusNormal"/>
              <w:jc w:val="center"/>
            </w:pPr>
            <w:r>
              <w:t>103°78'42" в.д.</w:t>
            </w:r>
          </w:p>
        </w:tc>
      </w:tr>
      <w:tr w:rsidR="00241698">
        <w:tc>
          <w:tcPr>
            <w:tcW w:w="45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32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Слюдянский муниципальный район Иркутской области</w:t>
            </w:r>
          </w:p>
        </w:tc>
        <w:tc>
          <w:tcPr>
            <w:tcW w:w="1928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озеро Байкал</w:t>
            </w:r>
          </w:p>
        </w:tc>
        <w:tc>
          <w:tcPr>
            <w:tcW w:w="2223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п. Култук, акватория вдоль береговой полосы</w:t>
            </w:r>
          </w:p>
        </w:tc>
        <w:tc>
          <w:tcPr>
            <w:tcW w:w="2098" w:type="dxa"/>
            <w:tcBorders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51°72'37" с.ш.</w:t>
            </w:r>
          </w:p>
          <w:p w:rsidR="00241698" w:rsidRDefault="00241698">
            <w:pPr>
              <w:pStyle w:val="ConsPlusNormal"/>
              <w:jc w:val="center"/>
            </w:pPr>
            <w:r>
              <w:t>103°72'07"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51°72'60" с.ш.</w:t>
            </w:r>
          </w:p>
          <w:p w:rsidR="00241698" w:rsidRDefault="00241698">
            <w:pPr>
              <w:pStyle w:val="ConsPlusNormal"/>
              <w:jc w:val="center"/>
            </w:pPr>
            <w:r>
              <w:t>103°75'56"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51°72'80" с.ш.</w:t>
            </w:r>
          </w:p>
          <w:p w:rsidR="00241698" w:rsidRDefault="00241698">
            <w:pPr>
              <w:pStyle w:val="ConsPlusNormal"/>
              <w:jc w:val="center"/>
            </w:pPr>
            <w:r>
              <w:t>103°75'90" в.д.</w:t>
            </w:r>
          </w:p>
        </w:tc>
      </w:tr>
      <w:tr w:rsidR="00241698"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51°72'33" с.ш.</w:t>
            </w:r>
          </w:p>
          <w:p w:rsidR="00241698" w:rsidRDefault="00241698">
            <w:pPr>
              <w:pStyle w:val="ConsPlusNormal"/>
              <w:jc w:val="center"/>
            </w:pPr>
            <w:r>
              <w:t>103°71'71" в.д.</w:t>
            </w:r>
          </w:p>
        </w:tc>
      </w:tr>
      <w:tr w:rsidR="00241698">
        <w:tc>
          <w:tcPr>
            <w:tcW w:w="45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32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Слюдянский муниципальный район Иркутской области</w:t>
            </w:r>
          </w:p>
        </w:tc>
        <w:tc>
          <w:tcPr>
            <w:tcW w:w="1928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озеро Байкал</w:t>
            </w:r>
          </w:p>
        </w:tc>
        <w:tc>
          <w:tcPr>
            <w:tcW w:w="2223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г. Слюдянка, акватория вдоль береговой полосы до мыса Шаманский</w:t>
            </w:r>
          </w:p>
        </w:tc>
        <w:tc>
          <w:tcPr>
            <w:tcW w:w="2098" w:type="dxa"/>
            <w:tcBorders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51°65'39" с.ш.</w:t>
            </w:r>
          </w:p>
          <w:p w:rsidR="00241698" w:rsidRDefault="00241698">
            <w:pPr>
              <w:pStyle w:val="ConsPlusNormal"/>
              <w:jc w:val="center"/>
            </w:pPr>
            <w:r>
              <w:t>103°73'77"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51°65'38" с.ш.</w:t>
            </w:r>
          </w:p>
          <w:p w:rsidR="00241698" w:rsidRDefault="00241698">
            <w:pPr>
              <w:pStyle w:val="ConsPlusNormal"/>
              <w:jc w:val="center"/>
            </w:pPr>
            <w:r>
              <w:t>103°73'51"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51°69'18" с.ш.</w:t>
            </w:r>
          </w:p>
          <w:p w:rsidR="00241698" w:rsidRDefault="00241698">
            <w:pPr>
              <w:pStyle w:val="ConsPlusNormal"/>
              <w:jc w:val="center"/>
            </w:pPr>
            <w:r>
              <w:lastRenderedPageBreak/>
              <w:t>103°70'32" в.д.</w:t>
            </w:r>
          </w:p>
        </w:tc>
      </w:tr>
      <w:tr w:rsidR="00241698"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51°69'52" с.ш.</w:t>
            </w:r>
          </w:p>
          <w:p w:rsidR="00241698" w:rsidRDefault="00241698">
            <w:pPr>
              <w:pStyle w:val="ConsPlusNormal"/>
              <w:jc w:val="center"/>
            </w:pPr>
            <w:r>
              <w:t>103°70'94" в.д.</w:t>
            </w:r>
          </w:p>
        </w:tc>
      </w:tr>
      <w:tr w:rsidR="00241698">
        <w:tc>
          <w:tcPr>
            <w:tcW w:w="45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32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Слюдянский муниципальный район Иркутской области</w:t>
            </w:r>
          </w:p>
        </w:tc>
        <w:tc>
          <w:tcPr>
            <w:tcW w:w="1928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озеро Байкал</w:t>
            </w:r>
          </w:p>
        </w:tc>
        <w:tc>
          <w:tcPr>
            <w:tcW w:w="2223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п. Мурино, акватория вдоль береговой полосы</w:t>
            </w:r>
          </w:p>
        </w:tc>
        <w:tc>
          <w:tcPr>
            <w:tcW w:w="2098" w:type="dxa"/>
            <w:tcBorders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51°47'93" с.ш.</w:t>
            </w:r>
          </w:p>
          <w:p w:rsidR="00241698" w:rsidRDefault="00241698">
            <w:pPr>
              <w:pStyle w:val="ConsPlusNormal"/>
              <w:jc w:val="center"/>
            </w:pPr>
            <w:r>
              <w:t>104°36'27"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51°49'22" с.ш.</w:t>
            </w:r>
          </w:p>
          <w:p w:rsidR="00241698" w:rsidRDefault="00241698">
            <w:pPr>
              <w:pStyle w:val="ConsPlusNormal"/>
              <w:jc w:val="center"/>
            </w:pPr>
            <w:r>
              <w:t>104°41'05"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51°48'93" с.ш.</w:t>
            </w:r>
          </w:p>
          <w:p w:rsidR="00241698" w:rsidRDefault="00241698">
            <w:pPr>
              <w:pStyle w:val="ConsPlusNormal"/>
              <w:jc w:val="center"/>
            </w:pPr>
            <w:r>
              <w:t>104°41'84" в.д.</w:t>
            </w:r>
          </w:p>
        </w:tc>
      </w:tr>
      <w:tr w:rsidR="00241698"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51°48'08" с.ш.</w:t>
            </w:r>
          </w:p>
          <w:p w:rsidR="00241698" w:rsidRDefault="00241698">
            <w:pPr>
              <w:pStyle w:val="ConsPlusNormal"/>
              <w:jc w:val="center"/>
            </w:pPr>
            <w:r>
              <w:t>104°36'30" в.д.</w:t>
            </w:r>
          </w:p>
        </w:tc>
      </w:tr>
      <w:tr w:rsidR="00241698">
        <w:tc>
          <w:tcPr>
            <w:tcW w:w="45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32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Иркутское районное муниципальное образование Иркутской области</w:t>
            </w:r>
          </w:p>
        </w:tc>
        <w:tc>
          <w:tcPr>
            <w:tcW w:w="1928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исток реки Ангара</w:t>
            </w:r>
          </w:p>
        </w:tc>
        <w:tc>
          <w:tcPr>
            <w:tcW w:w="2223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Акватория озера Байкал р.п. Листвянка</w:t>
            </w:r>
          </w:p>
        </w:tc>
        <w:tc>
          <w:tcPr>
            <w:tcW w:w="2098" w:type="dxa"/>
            <w:tcBorders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51°87'3459" с.ш.</w:t>
            </w:r>
          </w:p>
          <w:p w:rsidR="00241698" w:rsidRDefault="00241698">
            <w:pPr>
              <w:pStyle w:val="ConsPlusNormal"/>
              <w:jc w:val="center"/>
            </w:pPr>
            <w:r>
              <w:t>104°81'7324"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51°87'3486" с.ш.</w:t>
            </w:r>
          </w:p>
          <w:p w:rsidR="00241698" w:rsidRDefault="00241698">
            <w:pPr>
              <w:pStyle w:val="ConsPlusNormal"/>
              <w:jc w:val="center"/>
            </w:pPr>
            <w:r>
              <w:t>104°81'5257"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51°87'0837" с.ш.</w:t>
            </w:r>
          </w:p>
          <w:p w:rsidR="00241698" w:rsidRDefault="00241698">
            <w:pPr>
              <w:pStyle w:val="ConsPlusNormal"/>
              <w:jc w:val="center"/>
            </w:pPr>
            <w:r>
              <w:t>104°81'4614" в.д.</w:t>
            </w:r>
          </w:p>
        </w:tc>
      </w:tr>
      <w:tr w:rsidR="00241698"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51°87'0205" с.ш.</w:t>
            </w:r>
          </w:p>
          <w:p w:rsidR="00241698" w:rsidRDefault="00241698">
            <w:pPr>
              <w:pStyle w:val="ConsPlusNormal"/>
              <w:jc w:val="center"/>
            </w:pPr>
            <w:r>
              <w:t>104°81'7916" в.д.</w:t>
            </w:r>
          </w:p>
        </w:tc>
      </w:tr>
      <w:tr w:rsidR="00241698">
        <w:tc>
          <w:tcPr>
            <w:tcW w:w="454" w:type="dxa"/>
            <w:vMerge w:val="restart"/>
          </w:tcPr>
          <w:p w:rsidR="00241698" w:rsidRDefault="00241698">
            <w:pPr>
              <w:pStyle w:val="ConsPlusNormal"/>
              <w:jc w:val="both"/>
            </w:pPr>
            <w:r>
              <w:t>37</w:t>
            </w:r>
          </w:p>
        </w:tc>
        <w:tc>
          <w:tcPr>
            <w:tcW w:w="232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Голоустненское муниципальное образование Иркутского района Иркутской области</w:t>
            </w:r>
          </w:p>
        </w:tc>
        <w:tc>
          <w:tcPr>
            <w:tcW w:w="1928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озеро Байкал</w:t>
            </w:r>
          </w:p>
        </w:tc>
        <w:tc>
          <w:tcPr>
            <w:tcW w:w="2223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Акватория озера Байкал</w:t>
            </w:r>
          </w:p>
        </w:tc>
        <w:tc>
          <w:tcPr>
            <w:tcW w:w="2098" w:type="dxa"/>
            <w:tcBorders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52°02'5578" с.ш.</w:t>
            </w:r>
          </w:p>
          <w:p w:rsidR="00241698" w:rsidRDefault="00241698">
            <w:pPr>
              <w:pStyle w:val="ConsPlusNormal"/>
              <w:jc w:val="center"/>
            </w:pPr>
            <w:r>
              <w:t>105°39'5158"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52°02'5126" с.ш.</w:t>
            </w:r>
          </w:p>
          <w:p w:rsidR="00241698" w:rsidRDefault="00241698">
            <w:pPr>
              <w:pStyle w:val="ConsPlusNormal"/>
              <w:jc w:val="center"/>
            </w:pPr>
            <w:r>
              <w:t>105°39'5249"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52°02'6470" с.ш.</w:t>
            </w:r>
          </w:p>
          <w:p w:rsidR="00241698" w:rsidRDefault="00241698">
            <w:pPr>
              <w:pStyle w:val="ConsPlusNormal"/>
              <w:jc w:val="center"/>
            </w:pPr>
            <w:r>
              <w:t>105°40'4994" в.д.</w:t>
            </w:r>
          </w:p>
        </w:tc>
      </w:tr>
      <w:tr w:rsidR="00241698"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52°02'5989" с.ш.</w:t>
            </w:r>
          </w:p>
          <w:p w:rsidR="00241698" w:rsidRDefault="00241698">
            <w:pPr>
              <w:pStyle w:val="ConsPlusNormal"/>
              <w:jc w:val="center"/>
            </w:pPr>
            <w:r>
              <w:t>105°40'4492" в.д.</w:t>
            </w:r>
          </w:p>
        </w:tc>
      </w:tr>
      <w:tr w:rsidR="00241698">
        <w:tc>
          <w:tcPr>
            <w:tcW w:w="454" w:type="dxa"/>
            <w:vMerge w:val="restart"/>
          </w:tcPr>
          <w:p w:rsidR="00241698" w:rsidRDefault="00241698">
            <w:pPr>
              <w:pStyle w:val="ConsPlusNormal"/>
              <w:jc w:val="both"/>
            </w:pPr>
            <w:r>
              <w:t>38</w:t>
            </w:r>
          </w:p>
        </w:tc>
        <w:tc>
          <w:tcPr>
            <w:tcW w:w="232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Муниципальное образование "Нукутский район"</w:t>
            </w:r>
          </w:p>
        </w:tc>
        <w:tc>
          <w:tcPr>
            <w:tcW w:w="1928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Братское водохранилище</w:t>
            </w:r>
          </w:p>
        </w:tc>
        <w:tc>
          <w:tcPr>
            <w:tcW w:w="2223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с. Хадахан, акватория вдоль береговой полосы</w:t>
            </w:r>
          </w:p>
        </w:tc>
        <w:tc>
          <w:tcPr>
            <w:tcW w:w="2098" w:type="dxa"/>
            <w:tcBorders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53°40'13" с.ш.</w:t>
            </w:r>
          </w:p>
          <w:p w:rsidR="00241698" w:rsidRDefault="00241698">
            <w:pPr>
              <w:pStyle w:val="ConsPlusNormal"/>
              <w:jc w:val="center"/>
            </w:pPr>
            <w:r>
              <w:t>103°19'29"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53°40'48" с.ш.</w:t>
            </w:r>
          </w:p>
          <w:p w:rsidR="00241698" w:rsidRDefault="00241698">
            <w:pPr>
              <w:pStyle w:val="ConsPlusNormal"/>
              <w:jc w:val="center"/>
            </w:pPr>
            <w:r>
              <w:t>103°19'33"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53°39'56" с.ш.</w:t>
            </w:r>
          </w:p>
          <w:p w:rsidR="00241698" w:rsidRDefault="00241698">
            <w:pPr>
              <w:pStyle w:val="ConsPlusNormal"/>
              <w:jc w:val="center"/>
            </w:pPr>
            <w:r>
              <w:t>103°19'40" в.д.</w:t>
            </w:r>
          </w:p>
        </w:tc>
      </w:tr>
      <w:tr w:rsidR="00241698"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53°40'02" с.ш.</w:t>
            </w:r>
          </w:p>
          <w:p w:rsidR="00241698" w:rsidRDefault="00241698">
            <w:pPr>
              <w:pStyle w:val="ConsPlusNormal"/>
              <w:jc w:val="center"/>
            </w:pPr>
            <w:r>
              <w:t>103°20'11" в.д.</w:t>
            </w:r>
          </w:p>
        </w:tc>
      </w:tr>
      <w:tr w:rsidR="00241698">
        <w:tc>
          <w:tcPr>
            <w:tcW w:w="454" w:type="dxa"/>
            <w:vMerge w:val="restart"/>
          </w:tcPr>
          <w:p w:rsidR="00241698" w:rsidRDefault="00241698">
            <w:pPr>
              <w:pStyle w:val="ConsPlusNormal"/>
              <w:jc w:val="both"/>
            </w:pPr>
            <w:r>
              <w:t>39</w:t>
            </w:r>
          </w:p>
        </w:tc>
        <w:tc>
          <w:tcPr>
            <w:tcW w:w="2324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Аларский муниципальный район Иркутской области</w:t>
            </w:r>
          </w:p>
        </w:tc>
        <w:tc>
          <w:tcPr>
            <w:tcW w:w="1928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Братское водохранилище</w:t>
            </w:r>
          </w:p>
        </w:tc>
        <w:tc>
          <w:tcPr>
            <w:tcW w:w="2223" w:type="dxa"/>
            <w:vMerge w:val="restart"/>
          </w:tcPr>
          <w:p w:rsidR="00241698" w:rsidRDefault="00241698">
            <w:pPr>
              <w:pStyle w:val="ConsPlusNormal"/>
              <w:jc w:val="center"/>
            </w:pPr>
            <w:r>
              <w:t>п. Ангарский, акватория вдоль береговой полосы</w:t>
            </w:r>
          </w:p>
        </w:tc>
        <w:tc>
          <w:tcPr>
            <w:tcW w:w="2098" w:type="dxa"/>
            <w:tcBorders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53°28'4.9" с.ш.</w:t>
            </w:r>
          </w:p>
          <w:p w:rsidR="00241698" w:rsidRDefault="00241698">
            <w:pPr>
              <w:pStyle w:val="ConsPlusNormal"/>
              <w:jc w:val="center"/>
            </w:pPr>
            <w:r>
              <w:t>103°22'2.4"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53°28'7.41" с.ш.</w:t>
            </w:r>
          </w:p>
          <w:p w:rsidR="00241698" w:rsidRDefault="00241698">
            <w:pPr>
              <w:pStyle w:val="ConsPlusNormal"/>
              <w:jc w:val="center"/>
            </w:pPr>
            <w:r>
              <w:lastRenderedPageBreak/>
              <w:t>103°22'14"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53°27'54" с.ш.</w:t>
            </w:r>
          </w:p>
          <w:p w:rsidR="00241698" w:rsidRDefault="00241698">
            <w:pPr>
              <w:pStyle w:val="ConsPlusNormal"/>
              <w:jc w:val="center"/>
            </w:pPr>
            <w:r>
              <w:t>103°22'22" в.д.</w:t>
            </w:r>
          </w:p>
        </w:tc>
      </w:tr>
      <w:tr w:rsidR="0024169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324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1928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223" w:type="dxa"/>
            <w:vMerge/>
          </w:tcPr>
          <w:p w:rsidR="00241698" w:rsidRDefault="00241698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:rsidR="00241698" w:rsidRDefault="00241698">
            <w:pPr>
              <w:pStyle w:val="ConsPlusNormal"/>
              <w:jc w:val="center"/>
            </w:pPr>
            <w:r>
              <w:t>53°27'58" с.ш.</w:t>
            </w:r>
          </w:p>
          <w:p w:rsidR="00241698" w:rsidRDefault="00241698">
            <w:pPr>
              <w:pStyle w:val="ConsPlusNormal"/>
              <w:jc w:val="center"/>
            </w:pPr>
            <w:r>
              <w:t>103°22'29" в.д.</w:t>
            </w:r>
          </w:p>
        </w:tc>
      </w:tr>
    </w:tbl>
    <w:p w:rsidR="00241698" w:rsidRDefault="00241698">
      <w:pPr>
        <w:pStyle w:val="ConsPlusNormal"/>
        <w:jc w:val="both"/>
      </w:pPr>
    </w:p>
    <w:p w:rsidR="00241698" w:rsidRDefault="00241698">
      <w:pPr>
        <w:pStyle w:val="ConsPlusNormal"/>
        <w:jc w:val="both"/>
      </w:pPr>
    </w:p>
    <w:p w:rsidR="00241698" w:rsidRDefault="0024169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39B6" w:rsidRDefault="008139B6"/>
    <w:sectPr w:rsidR="008139B6" w:rsidSect="0016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98"/>
    <w:rsid w:val="00241698"/>
    <w:rsid w:val="0081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25DBF-25B4-456E-9B72-3CDB3D73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16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1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16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1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416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16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16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1&amp;n=190809&amp;dst=100005" TargetMode="External"/><Relationship Id="rId13" Type="http://schemas.openxmlformats.org/officeDocument/2006/relationships/hyperlink" Target="https://login.consultant.ru/link/?req=doc&amp;base=LAW&amp;n=500131&amp;dst=100249" TargetMode="External"/><Relationship Id="rId18" Type="http://schemas.openxmlformats.org/officeDocument/2006/relationships/hyperlink" Target="https://login.consultant.ru/link/?req=doc&amp;base=RLAW411&amp;n=134028&amp;dst=100005" TargetMode="External"/><Relationship Id="rId26" Type="http://schemas.openxmlformats.org/officeDocument/2006/relationships/hyperlink" Target="https://login.consultant.ru/link/?req=doc&amp;base=RLAW411&amp;n=134028&amp;dst=10000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411&amp;n=196200&amp;dst=100005" TargetMode="External"/><Relationship Id="rId7" Type="http://schemas.openxmlformats.org/officeDocument/2006/relationships/hyperlink" Target="https://login.consultant.ru/link/?req=doc&amp;base=RLAW411&amp;n=134028&amp;dst=100005" TargetMode="External"/><Relationship Id="rId12" Type="http://schemas.openxmlformats.org/officeDocument/2006/relationships/hyperlink" Target="https://login.consultant.ru/link/?req=doc&amp;base=RLAW411&amp;n=214341&amp;dst=100005" TargetMode="External"/><Relationship Id="rId17" Type="http://schemas.openxmlformats.org/officeDocument/2006/relationships/hyperlink" Target="https://login.consultant.ru/link/?req=doc&amp;base=RLAW411&amp;n=124613&amp;dst=100005" TargetMode="External"/><Relationship Id="rId25" Type="http://schemas.openxmlformats.org/officeDocument/2006/relationships/hyperlink" Target="https://login.consultant.ru/link/?req=doc&amp;base=RLAW411&amp;n=64095&amp;dst=100005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11&amp;n=64095&amp;dst=100005" TargetMode="External"/><Relationship Id="rId20" Type="http://schemas.openxmlformats.org/officeDocument/2006/relationships/hyperlink" Target="https://login.consultant.ru/link/?req=doc&amp;base=RLAW411&amp;n=195886&amp;dst=100005" TargetMode="External"/><Relationship Id="rId29" Type="http://schemas.openxmlformats.org/officeDocument/2006/relationships/hyperlink" Target="https://login.consultant.ru/link/?req=doc&amp;base=RLAW411&amp;n=196200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11&amp;n=124613&amp;dst=100005" TargetMode="External"/><Relationship Id="rId11" Type="http://schemas.openxmlformats.org/officeDocument/2006/relationships/hyperlink" Target="https://login.consultant.ru/link/?req=doc&amp;base=RLAW411&amp;n=203609&amp;dst=100005" TargetMode="External"/><Relationship Id="rId24" Type="http://schemas.openxmlformats.org/officeDocument/2006/relationships/hyperlink" Target="https://login.consultant.ru/link/?req=doc&amp;base=LAW&amp;n=500131&amp;dst=100249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411&amp;n=64095&amp;dst=100005" TargetMode="External"/><Relationship Id="rId15" Type="http://schemas.openxmlformats.org/officeDocument/2006/relationships/hyperlink" Target="https://login.consultant.ru/link/?req=doc&amp;base=RLAW411&amp;n=26948" TargetMode="External"/><Relationship Id="rId23" Type="http://schemas.openxmlformats.org/officeDocument/2006/relationships/hyperlink" Target="https://login.consultant.ru/link/?req=doc&amp;base=RLAW411&amp;n=214341&amp;dst=100005" TargetMode="External"/><Relationship Id="rId28" Type="http://schemas.openxmlformats.org/officeDocument/2006/relationships/hyperlink" Target="https://login.consultant.ru/link/?req=doc&amp;base=RLAW411&amp;n=203609&amp;dst=100005" TargetMode="External"/><Relationship Id="rId10" Type="http://schemas.openxmlformats.org/officeDocument/2006/relationships/hyperlink" Target="https://login.consultant.ru/link/?req=doc&amp;base=RLAW411&amp;n=196200&amp;dst=100005" TargetMode="External"/><Relationship Id="rId19" Type="http://schemas.openxmlformats.org/officeDocument/2006/relationships/hyperlink" Target="https://login.consultant.ru/link/?req=doc&amp;base=RLAW411&amp;n=190809&amp;dst=100005" TargetMode="External"/><Relationship Id="rId31" Type="http://schemas.openxmlformats.org/officeDocument/2006/relationships/hyperlink" Target="https://login.consultant.ru/link/?req=doc&amp;base=RLAW411&amp;n=195886&amp;dst=1000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11&amp;n=195886&amp;dst=100005" TargetMode="External"/><Relationship Id="rId14" Type="http://schemas.openxmlformats.org/officeDocument/2006/relationships/hyperlink" Target="https://login.consultant.ru/link/?req=doc&amp;base=LAW&amp;n=68717" TargetMode="External"/><Relationship Id="rId22" Type="http://schemas.openxmlformats.org/officeDocument/2006/relationships/hyperlink" Target="https://login.consultant.ru/link/?req=doc&amp;base=RLAW411&amp;n=203609&amp;dst=100005" TargetMode="External"/><Relationship Id="rId27" Type="http://schemas.openxmlformats.org/officeDocument/2006/relationships/hyperlink" Target="https://login.consultant.ru/link/?req=doc&amp;base=RLAW411&amp;n=214341&amp;dst=100005" TargetMode="External"/><Relationship Id="rId30" Type="http://schemas.openxmlformats.org/officeDocument/2006/relationships/hyperlink" Target="https://login.consultant.ru/link/?req=doc&amp;base=RLAW411&amp;n=190809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2997</Words>
  <Characters>17085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Вячеславович Ульянов</dc:creator>
  <cp:keywords/>
  <dc:description/>
  <cp:lastModifiedBy>Сергей Вячеславович Ульянов</cp:lastModifiedBy>
  <cp:revision>1</cp:revision>
  <dcterms:created xsi:type="dcterms:W3CDTF">2025-10-17T08:54:00Z</dcterms:created>
  <dcterms:modified xsi:type="dcterms:W3CDTF">2025-10-17T08:54:00Z</dcterms:modified>
</cp:coreProperties>
</file>