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855D" w14:textId="0431E818" w:rsidR="00EC5ABD" w:rsidRDefault="00155348" w:rsidP="00155348">
      <w:pPr>
        <w:spacing w:after="0" w:line="276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348">
        <w:rPr>
          <w:rFonts w:ascii="Times New Roman" w:hAnsi="Times New Roman" w:cs="Times New Roman"/>
          <w:b/>
          <w:bCs/>
          <w:sz w:val="24"/>
          <w:szCs w:val="24"/>
        </w:rPr>
        <w:t>Порядок  разрешения спора с финансовой организацией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9A18091" w14:textId="77777777" w:rsidR="00155348" w:rsidRPr="00010B3C" w:rsidRDefault="00155348" w:rsidP="00010B3C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C04F4C4" w14:textId="7849A487" w:rsidR="00690A85" w:rsidRPr="00010B3C" w:rsidRDefault="00690A8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При возникновении спора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о восстановлении нарушенного права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 финансовой организацией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010B3C">
        <w:rPr>
          <w:rFonts w:ascii="Times New Roman" w:hAnsi="Times New Roman" w:cs="Times New Roman"/>
          <w:sz w:val="24"/>
          <w:szCs w:val="24"/>
        </w:rPr>
        <w:t xml:space="preserve"> – банком,  страховой компанией, микрофинансовой организацией, ломбардом</w:t>
      </w:r>
      <w:r w:rsidR="00441664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Pr="00010B3C">
        <w:rPr>
          <w:rFonts w:ascii="Times New Roman" w:hAnsi="Times New Roman" w:cs="Times New Roman"/>
          <w:sz w:val="24"/>
          <w:szCs w:val="24"/>
        </w:rPr>
        <w:t xml:space="preserve">потребителю  необходимо соблюдать  определенный порядок действий. </w:t>
      </w:r>
    </w:p>
    <w:p w14:paraId="4281B4C5" w14:textId="77777777" w:rsidR="003F1116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 1.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Для решения своего вопроса  (например: вернуть </w:t>
      </w:r>
      <w:r w:rsidR="007A3FE9">
        <w:rPr>
          <w:rFonts w:ascii="Times New Roman" w:hAnsi="Times New Roman" w:cs="Times New Roman"/>
          <w:sz w:val="24"/>
          <w:szCs w:val="24"/>
        </w:rPr>
        <w:t>денежные средства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, пересчитать сумму, </w:t>
      </w:r>
      <w:r w:rsidR="00EA0729" w:rsidRPr="00010B3C">
        <w:rPr>
          <w:rFonts w:ascii="Times New Roman" w:hAnsi="Times New Roman" w:cs="Times New Roman"/>
          <w:sz w:val="24"/>
          <w:szCs w:val="24"/>
        </w:rPr>
        <w:t>отказаться от страховки</w:t>
      </w:r>
      <w:r w:rsidR="007A3FE9">
        <w:rPr>
          <w:rFonts w:ascii="Times New Roman" w:hAnsi="Times New Roman" w:cs="Times New Roman"/>
          <w:sz w:val="24"/>
          <w:szCs w:val="24"/>
        </w:rPr>
        <w:t xml:space="preserve"> и иных доп. услуг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 и др.</w:t>
      </w:r>
      <w:r w:rsidR="00690A85" w:rsidRPr="00010B3C">
        <w:rPr>
          <w:rFonts w:ascii="Times New Roman" w:hAnsi="Times New Roman" w:cs="Times New Roman"/>
          <w:sz w:val="24"/>
          <w:szCs w:val="24"/>
        </w:rPr>
        <w:t>) потребитель должен направить заявление (претензию) в финансовую 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CAA27E" w14:textId="3086E47E"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14:paraId="46730C88" w14:textId="77777777" w:rsidR="00DE620D" w:rsidRPr="00010B3C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направить ему мотивированный ответ :</w:t>
      </w:r>
    </w:p>
    <w:p w14:paraId="0D8460F9" w14:textId="6026BBFA" w:rsidR="00DE620D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15 рабочих дней со дня получения заявления,  если 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14:paraId="56D3DB81" w14:textId="04A0FB2B" w:rsidR="00690A85" w:rsidRPr="00E22627" w:rsidRDefault="00DE620D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</w:t>
      </w:r>
      <w:r w:rsidR="00286391" w:rsidRPr="00E22627">
        <w:rPr>
          <w:rFonts w:ascii="Times New Roman" w:hAnsi="Times New Roman" w:cs="Times New Roman"/>
          <w:sz w:val="24"/>
          <w:szCs w:val="24"/>
        </w:rPr>
        <w:t>.</w:t>
      </w:r>
    </w:p>
    <w:p w14:paraId="2ED056A5" w14:textId="12EC89BB" w:rsidR="00286391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22627">
        <w:rPr>
          <w:rFonts w:ascii="Times New Roman" w:hAnsi="Times New Roman" w:cs="Times New Roman"/>
          <w:sz w:val="24"/>
          <w:szCs w:val="24"/>
        </w:rPr>
        <w:t xml:space="preserve">Если вы проигнорируете этап с претензией в </w:t>
      </w:r>
      <w:r w:rsidR="00E22627" w:rsidRPr="00E22627">
        <w:rPr>
          <w:rFonts w:ascii="Times New Roman" w:hAnsi="Times New Roman" w:cs="Times New Roman"/>
          <w:sz w:val="24"/>
          <w:szCs w:val="24"/>
        </w:rPr>
        <w:t xml:space="preserve">финансовую </w:t>
      </w:r>
      <w:r w:rsidRPr="00E22627">
        <w:rPr>
          <w:rFonts w:ascii="Times New Roman" w:hAnsi="Times New Roman" w:cs="Times New Roman"/>
          <w:sz w:val="24"/>
          <w:szCs w:val="24"/>
        </w:rPr>
        <w:t>организацию</w:t>
      </w:r>
      <w:r w:rsidRPr="00010B3C">
        <w:rPr>
          <w:rFonts w:ascii="Times New Roman" w:hAnsi="Times New Roman" w:cs="Times New Roman"/>
          <w:sz w:val="24"/>
          <w:szCs w:val="24"/>
        </w:rPr>
        <w:t xml:space="preserve">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14:paraId="55F071FB" w14:textId="6F84CE08" w:rsidR="00690A85" w:rsidRPr="00010B3C" w:rsidRDefault="0028639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2.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="00EA0729" w:rsidRPr="00010B3C">
        <w:rPr>
          <w:rFonts w:ascii="Times New Roman" w:hAnsi="Times New Roman" w:cs="Times New Roman"/>
          <w:sz w:val="24"/>
          <w:szCs w:val="24"/>
        </w:rPr>
        <w:t>В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случае неполучения ответа в установленный срок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</w:t>
      </w:r>
      <w:r w:rsidR="00690A85" w:rsidRPr="00010B3C">
        <w:rPr>
          <w:rFonts w:ascii="Times New Roman" w:hAnsi="Times New Roman" w:cs="Times New Roman"/>
          <w:sz w:val="24"/>
          <w:szCs w:val="24"/>
        </w:rPr>
        <w:t xml:space="preserve"> либо при отказе в удовлетворении </w:t>
      </w:r>
      <w:r w:rsidR="002E343E" w:rsidRPr="00010B3C">
        <w:rPr>
          <w:rFonts w:ascii="Times New Roman" w:hAnsi="Times New Roman" w:cs="Times New Roman"/>
          <w:sz w:val="24"/>
          <w:szCs w:val="24"/>
        </w:rPr>
        <w:t xml:space="preserve">ваших </w:t>
      </w:r>
      <w:r w:rsidR="00690A85" w:rsidRPr="00010B3C">
        <w:rPr>
          <w:rFonts w:ascii="Times New Roman" w:hAnsi="Times New Roman" w:cs="Times New Roman"/>
          <w:sz w:val="24"/>
          <w:szCs w:val="24"/>
        </w:rPr>
        <w:t>требований</w:t>
      </w:r>
      <w:r w:rsidR="00EA0729" w:rsidRPr="00010B3C">
        <w:rPr>
          <w:rFonts w:ascii="Times New Roman" w:hAnsi="Times New Roman" w:cs="Times New Roman"/>
          <w:sz w:val="24"/>
          <w:szCs w:val="24"/>
        </w:rPr>
        <w:t xml:space="preserve">, следует  </w:t>
      </w:r>
      <w:r w:rsidR="00690A85" w:rsidRPr="00010B3C">
        <w:rPr>
          <w:rFonts w:ascii="Times New Roman" w:hAnsi="Times New Roman" w:cs="Times New Roman"/>
          <w:sz w:val="24"/>
          <w:szCs w:val="24"/>
        </w:rPr>
        <w:t>обратиться за урегулированием спора к финансовому уполномоченному</w:t>
      </w:r>
      <w:r w:rsidR="0000516A" w:rsidRPr="00010B3C">
        <w:rPr>
          <w:rFonts w:ascii="Times New Roman" w:hAnsi="Times New Roman" w:cs="Times New Roman"/>
          <w:sz w:val="24"/>
          <w:szCs w:val="24"/>
        </w:rPr>
        <w:t xml:space="preserve"> (сайт - finombudsman.ru)</w:t>
      </w:r>
      <w:r w:rsidR="00690A85" w:rsidRPr="00010B3C">
        <w:rPr>
          <w:rFonts w:ascii="Times New Roman" w:hAnsi="Times New Roman" w:cs="Times New Roman"/>
          <w:sz w:val="24"/>
          <w:szCs w:val="24"/>
        </w:rPr>
        <w:t>.</w:t>
      </w:r>
    </w:p>
    <w:p w14:paraId="0402F306" w14:textId="53FFADAF" w:rsidR="00AD2F95" w:rsidRPr="00010B3C" w:rsidRDefault="00AD2F9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Он рассматривает имущественные споры, </w:t>
      </w:r>
      <w:r w:rsidR="00286391" w:rsidRPr="00010B3C">
        <w:rPr>
          <w:rFonts w:ascii="Times New Roman" w:hAnsi="Times New Roman" w:cs="Times New Roman"/>
          <w:sz w:val="24"/>
          <w:szCs w:val="24"/>
        </w:rPr>
        <w:t>если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сумма требований не превыша</w:t>
      </w:r>
      <w:r w:rsidR="00286391" w:rsidRPr="00010B3C">
        <w:rPr>
          <w:rFonts w:ascii="Times New Roman" w:hAnsi="Times New Roman" w:cs="Times New Roman"/>
          <w:sz w:val="24"/>
          <w:szCs w:val="24"/>
        </w:rPr>
        <w:t>е</w:t>
      </w:r>
      <w:r w:rsidRPr="00010B3C">
        <w:rPr>
          <w:rFonts w:ascii="Times New Roman" w:hAnsi="Times New Roman" w:cs="Times New Roman"/>
          <w:sz w:val="24"/>
          <w:szCs w:val="24"/>
        </w:rPr>
        <w:t>т 500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010B3C">
        <w:rPr>
          <w:rFonts w:ascii="Times New Roman" w:hAnsi="Times New Roman" w:cs="Times New Roman"/>
          <w:sz w:val="24"/>
          <w:szCs w:val="24"/>
        </w:rPr>
        <w:t xml:space="preserve"> тысяч рублей. Исключение</w:t>
      </w:r>
      <w:r w:rsidR="00286391" w:rsidRPr="00010B3C">
        <w:rPr>
          <w:rFonts w:ascii="Times New Roman" w:hAnsi="Times New Roman" w:cs="Times New Roman"/>
          <w:sz w:val="24"/>
          <w:szCs w:val="24"/>
        </w:rPr>
        <w:t xml:space="preserve"> составляют </w:t>
      </w:r>
      <w:r w:rsidRPr="00010B3C">
        <w:rPr>
          <w:rFonts w:ascii="Times New Roman" w:hAnsi="Times New Roman" w:cs="Times New Roman"/>
          <w:sz w:val="24"/>
          <w:szCs w:val="24"/>
        </w:rPr>
        <w:t xml:space="preserve"> споры по ОСАГО: здесь ограничение по сумме не действует. </w:t>
      </w:r>
    </w:p>
    <w:p w14:paraId="7865B33A" w14:textId="77777777" w:rsidR="00E22627" w:rsidRDefault="0000516A" w:rsidP="00E22627">
      <w:pPr>
        <w:pStyle w:val="a3"/>
        <w:spacing w:before="0" w:beforeAutospacing="0" w:after="0" w:afterAutospacing="0" w:line="276" w:lineRule="auto"/>
        <w:jc w:val="both"/>
      </w:pPr>
      <w:r w:rsidRPr="00010B3C">
        <w:t xml:space="preserve">И если со дня, когда потребитель узнал или должен был узнать о нарушении своего </w:t>
      </w:r>
      <w:r w:rsidRPr="00C64E5D">
        <w:t>права, прошло не более трех лет.</w:t>
      </w:r>
      <w:r w:rsidR="003F1116" w:rsidRPr="003F1116">
        <w:t xml:space="preserve"> </w:t>
      </w:r>
    </w:p>
    <w:p w14:paraId="273C7CB4" w14:textId="555E9A3E" w:rsidR="0000516A" w:rsidRPr="00C64E5D" w:rsidRDefault="00E22627" w:rsidP="00E22627">
      <w:pPr>
        <w:pStyle w:val="a3"/>
        <w:spacing w:before="0" w:beforeAutospacing="0" w:after="0" w:afterAutospacing="0" w:line="276" w:lineRule="auto"/>
        <w:jc w:val="both"/>
      </w:pPr>
      <w:r>
        <w:t xml:space="preserve">     </w:t>
      </w:r>
      <w:r w:rsidR="003F1116">
        <w:t>Пропущенный по уважительным причинам срок может быть восстановлен финансовым уполномоченным на основании заявления потребителя финансовых услуг и документов, подтверждающих уважительность этих причин</w:t>
      </w:r>
      <w:r w:rsidR="003F1116">
        <w:br/>
      </w:r>
      <w:r w:rsidR="0000516A" w:rsidRPr="00C64E5D">
        <w:t>Направить обращение можно:</w:t>
      </w:r>
    </w:p>
    <w:p w14:paraId="5688CB26" w14:textId="0B483B79" w:rsidR="0000516A" w:rsidRPr="00C64E5D" w:rsidRDefault="000C4A61" w:rsidP="00E22627">
      <w:pPr>
        <w:shd w:val="clear" w:color="auto" w:fill="FFFFFF"/>
        <w:spacing w:after="0" w:line="276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516A" w:rsidRPr="00C64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— через личный кабинет на сайте финансового уполномоченного (finombudsman.ru) или через портал Госуслуг.  </w:t>
      </w:r>
    </w:p>
    <w:p w14:paraId="539B1D5F" w14:textId="1FA12CEF" w:rsidR="0000516A" w:rsidRPr="00DD2437" w:rsidRDefault="0000516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 письменной форме по адресу: 119017, г. Москва, Старомонетный пер., д. 3.</w:t>
      </w:r>
    </w:p>
    <w:p w14:paraId="5E033399" w14:textId="756C426E" w:rsidR="0000516A" w:rsidRPr="00C64E5D" w:rsidRDefault="00302CCF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D2437">
        <w:rPr>
          <w:rFonts w:ascii="Times New Roman" w:hAnsi="Times New Roman" w:cs="Times New Roman"/>
          <w:sz w:val="24"/>
          <w:szCs w:val="24"/>
        </w:rPr>
        <w:t>Срок ответа потребителю – 15 рабочих дней.</w:t>
      </w:r>
      <w:r w:rsidRPr="00C64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4671E" w14:textId="765BD39B" w:rsidR="000C4A61" w:rsidRPr="00010B3C" w:rsidRDefault="001B72F5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 xml:space="preserve">Решение финансового уполномоченного доводится до финансовой организации,  в отношении с которой  у вас возник спор, и </w:t>
      </w:r>
      <w:r w:rsidR="000C4A61" w:rsidRPr="00010B3C">
        <w:rPr>
          <w:rFonts w:ascii="Times New Roman" w:hAnsi="Times New Roman" w:cs="Times New Roman"/>
          <w:sz w:val="24"/>
          <w:szCs w:val="24"/>
        </w:rPr>
        <w:t xml:space="preserve"> вступает в силу по истечении 10 рабочих дней после даты его подписания.</w:t>
      </w:r>
    </w:p>
    <w:p w14:paraId="7414C771" w14:textId="77777777" w:rsidR="000C4A61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14:paraId="66A3D250" w14:textId="5C5D902A" w:rsidR="003F1116" w:rsidRDefault="00010B3C" w:rsidP="00E22627">
      <w:pPr>
        <w:pStyle w:val="a3"/>
        <w:spacing w:before="0" w:beforeAutospacing="0" w:after="0" w:afterAutospacing="0" w:line="276" w:lineRule="auto"/>
        <w:jc w:val="both"/>
      </w:pPr>
      <w:r w:rsidRPr="00010B3C">
        <w:rPr>
          <w:b/>
          <w:bCs/>
        </w:rPr>
        <w:lastRenderedPageBreak/>
        <w:t>Шаг 3.</w:t>
      </w:r>
      <w:r>
        <w:t xml:space="preserve"> </w:t>
      </w:r>
      <w:r w:rsidR="001B72F5" w:rsidRPr="00010B3C">
        <w:t>Если финансовая организация  не исполняет решение</w:t>
      </w:r>
      <w:r w:rsidR="008E4DEE" w:rsidRPr="00010B3C">
        <w:t xml:space="preserve">, </w:t>
      </w:r>
      <w:r w:rsidR="001B72F5" w:rsidRPr="00010B3C">
        <w:t xml:space="preserve">  </w:t>
      </w:r>
      <w:r w:rsidR="008E4DEE" w:rsidRPr="00010B3C">
        <w:t xml:space="preserve">потребитель вправе  обратится с письменным заявлением к </w:t>
      </w:r>
      <w:proofErr w:type="spellStart"/>
      <w:r w:rsidR="008E4DEE" w:rsidRPr="00010B3C">
        <w:t>фин.уполномоченному</w:t>
      </w:r>
      <w:proofErr w:type="spellEnd"/>
      <w:r w:rsidR="008E4DEE" w:rsidRPr="00010B3C">
        <w:t xml:space="preserve">  о выдаче удостоверения.</w:t>
      </w:r>
      <w:r w:rsidR="008B6156" w:rsidRPr="00010B3C">
        <w:t xml:space="preserve"> </w:t>
      </w:r>
    </w:p>
    <w:p w14:paraId="79C01EA2" w14:textId="33EFD020" w:rsidR="001B72F5" w:rsidRPr="00010B3C" w:rsidRDefault="008B6156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Удостоверение является исполнительным 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14:paraId="046DED44" w14:textId="65B9BAD1" w:rsidR="0000516A" w:rsidRPr="00010B3C" w:rsidRDefault="000C4A61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b/>
          <w:bCs/>
          <w:sz w:val="24"/>
          <w:szCs w:val="24"/>
        </w:rPr>
        <w:t>Шаг 4.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  <w:r w:rsidRPr="00DD2437">
        <w:rPr>
          <w:rFonts w:ascii="Times New Roman" w:hAnsi="Times New Roman" w:cs="Times New Roman"/>
          <w:sz w:val="24"/>
          <w:szCs w:val="24"/>
        </w:rPr>
        <w:t>Если вы не согласны с решением финансового уполномоченного, в течение 30 дней после его вступления в силу вы вправе обратиться в суд.</w:t>
      </w:r>
      <w:r w:rsidRPr="00010B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40CF00" w14:textId="21109A41" w:rsidR="00C2607A" w:rsidRDefault="00C2607A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B3C">
        <w:rPr>
          <w:rFonts w:ascii="Times New Roman" w:hAnsi="Times New Roman" w:cs="Times New Roman"/>
          <w:sz w:val="24"/>
          <w:szCs w:val="24"/>
        </w:rPr>
        <w:t>Подведем итог</w:t>
      </w:r>
      <w:proofErr w:type="gramStart"/>
      <w:r w:rsidRPr="00010B3C">
        <w:rPr>
          <w:rFonts w:ascii="Times New Roman" w:hAnsi="Times New Roman" w:cs="Times New Roman"/>
          <w:sz w:val="24"/>
          <w:szCs w:val="24"/>
        </w:rPr>
        <w:t>: Возникла</w:t>
      </w:r>
      <w:proofErr w:type="gramEnd"/>
      <w:r w:rsidRPr="00010B3C">
        <w:rPr>
          <w:rFonts w:ascii="Times New Roman" w:hAnsi="Times New Roman" w:cs="Times New Roman"/>
          <w:sz w:val="24"/>
          <w:szCs w:val="24"/>
        </w:rPr>
        <w:t xml:space="preserve"> проблема с финансовой организацией  → обращаемся с письменной претензией (заявлением) → не удовлетворил ответ, обращаемся  к финансовому уполномоченному → если решение уполномоченного вас не устроит</w:t>
      </w:r>
      <w:r w:rsidR="00010B3C" w:rsidRPr="00010B3C">
        <w:rPr>
          <w:rFonts w:ascii="Times New Roman" w:hAnsi="Times New Roman" w:cs="Times New Roman"/>
          <w:sz w:val="24"/>
          <w:szCs w:val="24"/>
        </w:rPr>
        <w:t>, обращаемся в суд.</w:t>
      </w:r>
    </w:p>
    <w:p w14:paraId="14FA7C31" w14:textId="687B2FB3" w:rsidR="00010B3C" w:rsidRDefault="00010B3C" w:rsidP="00E22627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62175B9" w14:textId="1BF3177D" w:rsidR="00F06930" w:rsidRPr="00F06930" w:rsidRDefault="00010B3C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Данная информация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подготовлена 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>онсультационн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ым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центр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ом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по защите прав потребителей ФБУЗ «Центр гигиены и эпидемиологии в Иркутской области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 xml:space="preserve">»,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носит просветительский характер и не заменяет официальную 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юридическую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консультацию.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6930">
        <w:rPr>
          <w:rFonts w:ascii="Times New Roman" w:hAnsi="Times New Roman" w:cs="Times New Roman"/>
          <w:i/>
          <w:iCs/>
          <w:sz w:val="20"/>
          <w:szCs w:val="20"/>
        </w:rPr>
        <w:t>август</w:t>
      </w:r>
      <w:r w:rsidR="00F06930"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2026 г.</w:t>
      </w:r>
    </w:p>
    <w:p w14:paraId="7C8F07D3" w14:textId="6A99EF8A" w:rsidR="00F06930" w:rsidRPr="00F06930" w:rsidRDefault="00F06930" w:rsidP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zpp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@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sesoirk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irkutsk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>.</w:t>
      </w:r>
      <w:proofErr w:type="spellStart"/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ru</w:t>
      </w:r>
      <w:proofErr w:type="spellEnd"/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1FF2AA7A" w14:textId="77777777" w:rsidR="00F06930" w:rsidRPr="00F06930" w:rsidRDefault="00F06930">
      <w:pPr>
        <w:spacing w:after="0" w:line="276" w:lineRule="auto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06930" w:rsidRPr="00F0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2F9B"/>
    <w:multiLevelType w:val="multilevel"/>
    <w:tmpl w:val="0A4A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659B2"/>
    <w:multiLevelType w:val="multilevel"/>
    <w:tmpl w:val="AEDA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FD20D7"/>
    <w:multiLevelType w:val="multilevel"/>
    <w:tmpl w:val="2A0C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84405"/>
    <w:multiLevelType w:val="multilevel"/>
    <w:tmpl w:val="8F2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5C1448"/>
    <w:multiLevelType w:val="multilevel"/>
    <w:tmpl w:val="AABA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02551D"/>
    <w:multiLevelType w:val="multilevel"/>
    <w:tmpl w:val="07E428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 w16cid:durableId="1400906586">
    <w:abstractNumId w:val="4"/>
  </w:num>
  <w:num w:numId="2" w16cid:durableId="1519738680">
    <w:abstractNumId w:val="2"/>
  </w:num>
  <w:num w:numId="3" w16cid:durableId="1449088404">
    <w:abstractNumId w:val="5"/>
  </w:num>
  <w:num w:numId="4" w16cid:durableId="1653946847">
    <w:abstractNumId w:val="1"/>
  </w:num>
  <w:num w:numId="5" w16cid:durableId="152451370">
    <w:abstractNumId w:val="0"/>
  </w:num>
  <w:num w:numId="6" w16cid:durableId="1010714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95"/>
    <w:rsid w:val="00002AC6"/>
    <w:rsid w:val="0000516A"/>
    <w:rsid w:val="00010B3C"/>
    <w:rsid w:val="000239BA"/>
    <w:rsid w:val="000604F9"/>
    <w:rsid w:val="000C0940"/>
    <w:rsid w:val="000C4A61"/>
    <w:rsid w:val="000D38F4"/>
    <w:rsid w:val="000F6F34"/>
    <w:rsid w:val="00155348"/>
    <w:rsid w:val="001B72F5"/>
    <w:rsid w:val="00286391"/>
    <w:rsid w:val="002E343E"/>
    <w:rsid w:val="00302CCF"/>
    <w:rsid w:val="00336DC2"/>
    <w:rsid w:val="003F1116"/>
    <w:rsid w:val="00410031"/>
    <w:rsid w:val="00410E97"/>
    <w:rsid w:val="00441664"/>
    <w:rsid w:val="004F3094"/>
    <w:rsid w:val="00671B07"/>
    <w:rsid w:val="00690A85"/>
    <w:rsid w:val="006D1C60"/>
    <w:rsid w:val="00792810"/>
    <w:rsid w:val="007A3FE9"/>
    <w:rsid w:val="007B0B39"/>
    <w:rsid w:val="0082146F"/>
    <w:rsid w:val="00836EC9"/>
    <w:rsid w:val="008B6156"/>
    <w:rsid w:val="008E4DEE"/>
    <w:rsid w:val="009047E2"/>
    <w:rsid w:val="00AD2F95"/>
    <w:rsid w:val="00AD5FA1"/>
    <w:rsid w:val="00BC0E68"/>
    <w:rsid w:val="00C03C03"/>
    <w:rsid w:val="00C2607A"/>
    <w:rsid w:val="00C64E5D"/>
    <w:rsid w:val="00C7585B"/>
    <w:rsid w:val="00CB3820"/>
    <w:rsid w:val="00D37B32"/>
    <w:rsid w:val="00D51DE1"/>
    <w:rsid w:val="00D55CDB"/>
    <w:rsid w:val="00DD2437"/>
    <w:rsid w:val="00DE620D"/>
    <w:rsid w:val="00E22627"/>
    <w:rsid w:val="00E3030C"/>
    <w:rsid w:val="00E86F7B"/>
    <w:rsid w:val="00EA0729"/>
    <w:rsid w:val="00EC5ABD"/>
    <w:rsid w:val="00F06930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F3A9"/>
  <w15:docId w15:val="{B06DE322-E26F-484F-B17B-D50DD0A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1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7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0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4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40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Атыева Н.П.</cp:lastModifiedBy>
  <cp:revision>2</cp:revision>
  <dcterms:created xsi:type="dcterms:W3CDTF">2026-09-01T04:56:00Z</dcterms:created>
  <dcterms:modified xsi:type="dcterms:W3CDTF">2026-09-01T04:56:00Z</dcterms:modified>
</cp:coreProperties>
</file>