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DE" w:rsidRDefault="009131DE" w:rsidP="009131DE">
      <w:pPr>
        <w:jc w:val="center"/>
      </w:pPr>
      <w:r>
        <w:t>Российская  Федерация</w:t>
      </w:r>
    </w:p>
    <w:p w:rsidR="009131DE" w:rsidRDefault="009131DE" w:rsidP="009131DE">
      <w:pPr>
        <w:jc w:val="center"/>
      </w:pPr>
      <w:r>
        <w:t>Администрация  Усть-Кутского  муниципального образования</w:t>
      </w:r>
    </w:p>
    <w:p w:rsidR="009131DE" w:rsidRDefault="009131DE" w:rsidP="009131D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 ПО УПРАВЛЕНИЮ МУНИЦИПАЛЬНЫМ ИМУЩЕСТВОМ </w:t>
      </w:r>
    </w:p>
    <w:p w:rsidR="009131DE" w:rsidRDefault="009131DE" w:rsidP="009131DE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9131DE" w:rsidRDefault="009131DE" w:rsidP="009131DE"/>
    <w:p w:rsidR="009131DE" w:rsidRDefault="009131DE" w:rsidP="009131DE">
      <w:pPr>
        <w:jc w:val="center"/>
      </w:pPr>
      <w:r>
        <w:rPr>
          <w:b/>
        </w:rPr>
        <w:t>РАСПОРЯЖЕНИЕ</w:t>
      </w:r>
    </w:p>
    <w:p w:rsidR="009131DE" w:rsidRDefault="009131DE" w:rsidP="009131DE">
      <w:pPr>
        <w:jc w:val="center"/>
        <w:rPr>
          <w:b/>
        </w:rPr>
      </w:pPr>
    </w:p>
    <w:p w:rsidR="009131DE" w:rsidRDefault="009D0174" w:rsidP="009131DE">
      <w:pPr>
        <w:jc w:val="center"/>
        <w:rPr>
          <w:b/>
          <w:u w:val="single"/>
        </w:rPr>
      </w:pPr>
      <w:r>
        <w:rPr>
          <w:b/>
          <w:u w:val="single"/>
        </w:rPr>
        <w:t xml:space="preserve">№ </w:t>
      </w:r>
      <w:r w:rsidR="00A64F28">
        <w:rPr>
          <w:b/>
          <w:u w:val="single"/>
        </w:rPr>
        <w:t xml:space="preserve"> </w:t>
      </w:r>
      <w:r w:rsidR="00AB6A10">
        <w:rPr>
          <w:b/>
          <w:u w:val="single"/>
        </w:rPr>
        <w:t>242</w:t>
      </w:r>
      <w:r w:rsidR="009131DE">
        <w:rPr>
          <w:b/>
          <w:u w:val="single"/>
        </w:rPr>
        <w:t>/ 01- 10</w:t>
      </w:r>
    </w:p>
    <w:p w:rsidR="009131DE" w:rsidRDefault="007A5642" w:rsidP="009131DE">
      <w:r>
        <w:t>«</w:t>
      </w:r>
      <w:r w:rsidR="00F50F73">
        <w:t xml:space="preserve"> </w:t>
      </w:r>
      <w:r w:rsidR="00DE4572">
        <w:t>0</w:t>
      </w:r>
      <w:r w:rsidR="00AB6A10">
        <w:t>4</w:t>
      </w:r>
      <w:r w:rsidR="00F50F73">
        <w:t xml:space="preserve"> </w:t>
      </w:r>
      <w:r w:rsidR="009131DE">
        <w:t xml:space="preserve">» </w:t>
      </w:r>
      <w:r w:rsidR="00A64F28">
        <w:t>июня</w:t>
      </w:r>
      <w:r w:rsidR="002E0D91">
        <w:t xml:space="preserve"> 202</w:t>
      </w:r>
      <w:r w:rsidR="00C12E94">
        <w:t>5</w:t>
      </w:r>
      <w:r w:rsidR="009131DE">
        <w:t xml:space="preserve"> года                                                 </w:t>
      </w:r>
      <w:r w:rsidR="00F50F73">
        <w:t xml:space="preserve">                               </w:t>
      </w:r>
      <w:r w:rsidR="009131DE">
        <w:t xml:space="preserve">               г. Усть-Кут</w:t>
      </w:r>
    </w:p>
    <w:p w:rsidR="009131DE" w:rsidRDefault="009131DE" w:rsidP="009131DE">
      <w:pPr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00"/>
        <w:gridCol w:w="3883"/>
      </w:tblGrid>
      <w:tr w:rsidR="009131DE" w:rsidTr="00A64F28">
        <w:tc>
          <w:tcPr>
            <w:tcW w:w="5400" w:type="dxa"/>
          </w:tcPr>
          <w:p w:rsidR="00A64F28" w:rsidRPr="00A64F28" w:rsidRDefault="00A64F28" w:rsidP="00A64F28">
            <w:pPr>
              <w:tabs>
                <w:tab w:val="left" w:pos="9356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«Об условиях приватизации муниципального имущества Усть-Кутского муниципального образования: </w:t>
            </w:r>
            <w:r w:rsidRPr="00A64F28">
              <w:rPr>
                <w:color w:val="000000"/>
              </w:rPr>
              <w:t>Здание. Назначение: Нежилое. Наименование: Нежилое здание. Площадь</w:t>
            </w:r>
            <w:proofErr w:type="gramStart"/>
            <w:r w:rsidRPr="00A64F28">
              <w:rPr>
                <w:color w:val="000000"/>
              </w:rPr>
              <w:t xml:space="preserve">.: </w:t>
            </w:r>
            <w:proofErr w:type="gramEnd"/>
            <w:r w:rsidRPr="00A64F28">
              <w:rPr>
                <w:color w:val="000000"/>
              </w:rPr>
              <w:t>229,3 кв. м. Адрес: Иркутская область, Усть-Кутский, район, п. Ручей, ул. Строителей, д.29. Кадастровый номер: 38:18:2001</w:t>
            </w:r>
            <w:r>
              <w:rPr>
                <w:color w:val="000000"/>
              </w:rPr>
              <w:t xml:space="preserve">01:719 </w:t>
            </w:r>
            <w:r w:rsidRPr="00A64F28">
              <w:rPr>
                <w:color w:val="000000"/>
              </w:rPr>
              <w:t>и земельного участка площадью 549 кв. м., категория земель: Земли населенных пунктов. Виды разрешенного использования: нежилое здание. Местоположение: Российская Федерация, Иркутская область, район Усть-Кутский, п. Ручей, ул. Строителей, 39. Кадастровый номер: 38:18:200101:1224</w:t>
            </w:r>
            <w:r w:rsidR="000A6C71">
              <w:rPr>
                <w:color w:val="000000"/>
              </w:rPr>
              <w:t>»</w:t>
            </w:r>
            <w:r w:rsidRPr="00A64F28">
              <w:rPr>
                <w:color w:val="000000"/>
              </w:rPr>
              <w:t>.</w:t>
            </w:r>
          </w:p>
          <w:p w:rsidR="00A64F28" w:rsidRDefault="00A64F28" w:rsidP="00AB6A10">
            <w:pPr>
              <w:ind w:right="279"/>
              <w:jc w:val="both"/>
            </w:pPr>
          </w:p>
          <w:p w:rsidR="009131DE" w:rsidRDefault="009131DE">
            <w:pPr>
              <w:ind w:right="279"/>
              <w:jc w:val="both"/>
            </w:pPr>
          </w:p>
        </w:tc>
        <w:tc>
          <w:tcPr>
            <w:tcW w:w="3883" w:type="dxa"/>
          </w:tcPr>
          <w:p w:rsidR="009131DE" w:rsidRDefault="009131DE">
            <w:pPr>
              <w:tabs>
                <w:tab w:val="center" w:pos="4677"/>
                <w:tab w:val="right" w:pos="9355"/>
              </w:tabs>
            </w:pPr>
          </w:p>
        </w:tc>
      </w:tr>
    </w:tbl>
    <w:p w:rsidR="00C12E94" w:rsidRPr="00563CF4" w:rsidRDefault="00C12E94" w:rsidP="00A64F28">
      <w:pPr>
        <w:ind w:right="279" w:firstLine="708"/>
        <w:jc w:val="both"/>
      </w:pPr>
      <w:proofErr w:type="gramStart"/>
      <w:r w:rsidRPr="00563CF4">
        <w:t>В соответствии с</w:t>
      </w:r>
      <w:r>
        <w:t>о ст. 9</w:t>
      </w:r>
      <w:r w:rsidRPr="00563CF4">
        <w:t xml:space="preserve"> Федеральн</w:t>
      </w:r>
      <w:r>
        <w:t>ого</w:t>
      </w:r>
      <w:r w:rsidRPr="00563CF4">
        <w:t xml:space="preserve"> закон</w:t>
      </w:r>
      <w:r>
        <w:t>а</w:t>
      </w:r>
      <w:r w:rsidRPr="00563CF4">
        <w:t xml:space="preserve"> Российской Федерации от 22 июля 2008 г. № 159-ФЗ «Об особенностях отчуждения </w:t>
      </w:r>
      <w:r>
        <w:t xml:space="preserve">движимого и </w:t>
      </w:r>
      <w:r w:rsidRPr="00563CF4">
        <w:t xml:space="preserve">недвижимого имущества, находящегося в государственной или </w:t>
      </w:r>
      <w:r w:rsidR="00DE4572">
        <w:t xml:space="preserve">в </w:t>
      </w:r>
      <w:r w:rsidRPr="00563CF4"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Положением о Комитете по управлению муниципальным имуществом Усть-Кутского муниципального образования, принимая во внимание</w:t>
      </w:r>
      <w:proofErr w:type="gramEnd"/>
      <w:r w:rsidRPr="00563CF4">
        <w:t xml:space="preserve"> </w:t>
      </w:r>
      <w:r w:rsidR="00DE4572">
        <w:t>П</w:t>
      </w:r>
      <w:r w:rsidRPr="00563CF4">
        <w:t xml:space="preserve">ротокол </w:t>
      </w:r>
      <w:r>
        <w:t xml:space="preserve">заседания комиссии </w:t>
      </w:r>
      <w:r w:rsidRPr="00563CF4">
        <w:t>по приватизации муниципального имущества Усть-Кутского муниципального образования</w:t>
      </w:r>
      <w:r>
        <w:t xml:space="preserve"> от </w:t>
      </w:r>
      <w:r w:rsidR="00DE4572">
        <w:t>0</w:t>
      </w:r>
      <w:r w:rsidR="00AB6A10">
        <w:t>4</w:t>
      </w:r>
      <w:r>
        <w:t>.</w:t>
      </w:r>
      <w:r w:rsidR="00A64F28">
        <w:t>06.</w:t>
      </w:r>
      <w:r>
        <w:t xml:space="preserve">2025 г. № </w:t>
      </w:r>
      <w:r w:rsidR="00A64F28">
        <w:t>1</w:t>
      </w:r>
      <w:r>
        <w:t>8</w:t>
      </w:r>
      <w:r w:rsidRPr="00563CF4">
        <w:t xml:space="preserve">: </w:t>
      </w:r>
    </w:p>
    <w:p w:rsidR="00C12E94" w:rsidRDefault="00C12E94" w:rsidP="00A64F28">
      <w:pPr>
        <w:jc w:val="both"/>
      </w:pPr>
    </w:p>
    <w:p w:rsidR="00C12E94" w:rsidRDefault="00A64F28" w:rsidP="00A64F28">
      <w:pPr>
        <w:tabs>
          <w:tab w:val="left" w:pos="9356"/>
        </w:tabs>
        <w:jc w:val="both"/>
      </w:pPr>
      <w:r>
        <w:t xml:space="preserve">          1.О</w:t>
      </w:r>
      <w:r w:rsidR="00C12E94">
        <w:t xml:space="preserve">существить приватизацию арендуемого недвижимого имущества </w:t>
      </w:r>
      <w:proofErr w:type="spellStart"/>
      <w:r w:rsidR="00C12E94">
        <w:t>Усть</w:t>
      </w:r>
      <w:proofErr w:type="spellEnd"/>
      <w:r w:rsidR="00C12E94">
        <w:t>-</w:t>
      </w:r>
    </w:p>
    <w:p w:rsidR="00C12E94" w:rsidRDefault="00C12E94" w:rsidP="00A64F28">
      <w:pPr>
        <w:tabs>
          <w:tab w:val="left" w:pos="9356"/>
        </w:tabs>
        <w:ind w:right="-1"/>
        <w:jc w:val="both"/>
      </w:pPr>
      <w:proofErr w:type="spellStart"/>
      <w:r>
        <w:t>Кутского</w:t>
      </w:r>
      <w:proofErr w:type="spellEnd"/>
      <w:r>
        <w:t xml:space="preserve"> муниципального образования: </w:t>
      </w:r>
      <w:r w:rsidR="00A64F28" w:rsidRPr="00A64F28">
        <w:rPr>
          <w:color w:val="000000"/>
        </w:rPr>
        <w:t>Здание. Назначение: Нежилое. Наименование: Нежилое здание. Площадь</w:t>
      </w:r>
      <w:proofErr w:type="gramStart"/>
      <w:r w:rsidR="00A64F28" w:rsidRPr="00A64F28">
        <w:rPr>
          <w:color w:val="000000"/>
        </w:rPr>
        <w:t xml:space="preserve">.: </w:t>
      </w:r>
      <w:proofErr w:type="gramEnd"/>
      <w:r w:rsidR="00A64F28" w:rsidRPr="00A64F28">
        <w:rPr>
          <w:color w:val="000000"/>
        </w:rPr>
        <w:t>229,3 кв. м. Адрес: Иркутская область, Усть-Кутский, район, п. Ручей, ул. Строителей, д.29. Кадастровый номер: 38:18:200101:719.</w:t>
      </w:r>
      <w:r w:rsidR="00C15C89">
        <w:t xml:space="preserve"> </w:t>
      </w:r>
      <w:r w:rsidR="00A64F28" w:rsidRPr="00A64F28">
        <w:rPr>
          <w:color w:val="000000"/>
        </w:rPr>
        <w:t>С</w:t>
      </w:r>
      <w:r w:rsidR="00A64F28" w:rsidRPr="00A64F28">
        <w:t xml:space="preserve">обственность Усть-Кутского муниципального образования, о чем в Едином государственном реестре недвижимости сделана запись регистрации 11.09.2009 г. № 38-38-14/008/2009-473 </w:t>
      </w:r>
      <w:r w:rsidR="00A64F28" w:rsidRPr="00A64F28">
        <w:rPr>
          <w:color w:val="000000"/>
        </w:rPr>
        <w:t>и земельного участка площадью 549 кв. м., категория земель: Земли населенных пунктов. Виды разрешенного использования: нежилое здание. Местоположение: Российская Федерация, Иркутская область, район Усть-Кутский, п. Ручей, ул. Строителей, 39. Кадастровый номер: 38:18:200101:1224.</w:t>
      </w:r>
      <w:r w:rsidR="00C15C89">
        <w:t xml:space="preserve"> </w:t>
      </w:r>
      <w:r w:rsidR="00A64F28" w:rsidRPr="00A64F28">
        <w:rPr>
          <w:color w:val="000000"/>
        </w:rPr>
        <w:t xml:space="preserve"> </w:t>
      </w:r>
      <w:proofErr w:type="gramStart"/>
      <w:r w:rsidR="00A64F28" w:rsidRPr="00A64F28">
        <w:rPr>
          <w:color w:val="000000"/>
        </w:rPr>
        <w:t>С</w:t>
      </w:r>
      <w:r w:rsidR="00A64F28" w:rsidRPr="00A64F28">
        <w:t>обственность Усть-Кутского муниципального образования, о чем в Едином государственном реестре недвижимости сделана запись регистрации 03.07.2023 г. № 38:18:200101:1224-38/357/2023-1</w:t>
      </w:r>
      <w:r w:rsidR="00A64F28">
        <w:t xml:space="preserve"> </w:t>
      </w:r>
      <w:r>
        <w:t xml:space="preserve">путем продажи недвижимого муниципального имущества Усть-Кутского муниципального образования Индивидуальному предпринимателю </w:t>
      </w:r>
      <w:r w:rsidR="00A64F28">
        <w:t>Калиновской Татьяне Анатольевне</w:t>
      </w:r>
      <w:r w:rsidR="00DE4572">
        <w:t>,</w:t>
      </w:r>
      <w:r>
        <w:t xml:space="preserve"> </w:t>
      </w:r>
      <w:r w:rsidR="00A64F28">
        <w:t>ИНН 381100698020, ОГРНИП 323385000033041</w:t>
      </w:r>
      <w:r>
        <w:t>, являющейся субъектом малого</w:t>
      </w:r>
      <w:r w:rsidR="00C15C89">
        <w:t xml:space="preserve"> </w:t>
      </w:r>
      <w:r w:rsidR="00C15C89">
        <w:lastRenderedPageBreak/>
        <w:t>предпринимательства</w:t>
      </w:r>
      <w:r>
        <w:t xml:space="preserve"> в порядке реализации преимущественного права на приобретение арендуемого недвижимого имущества по Договору аренды от </w:t>
      </w:r>
      <w:r w:rsidR="00A64F28">
        <w:t>02.05.2023</w:t>
      </w:r>
      <w:r>
        <w:t xml:space="preserve"> г. № </w:t>
      </w:r>
      <w:r w:rsidR="00A64F28">
        <w:t>2023.5815</w:t>
      </w:r>
      <w:r>
        <w:t>.</w:t>
      </w:r>
      <w:proofErr w:type="gramEnd"/>
    </w:p>
    <w:p w:rsidR="00DE4572" w:rsidRDefault="00DE4572" w:rsidP="00DE4572">
      <w:pPr>
        <w:tabs>
          <w:tab w:val="left" w:pos="0"/>
        </w:tabs>
        <w:ind w:left="705"/>
        <w:jc w:val="both"/>
      </w:pPr>
      <w:r w:rsidRPr="00DE4572">
        <w:t xml:space="preserve">Стоимость выкупа муниципального имущества Усть-Кутского муниципального </w:t>
      </w:r>
    </w:p>
    <w:p w:rsidR="00DE4572" w:rsidRPr="00DE4572" w:rsidRDefault="00DE4572" w:rsidP="00DE4572">
      <w:pPr>
        <w:tabs>
          <w:tab w:val="left" w:pos="0"/>
        </w:tabs>
        <w:jc w:val="both"/>
      </w:pPr>
      <w:r w:rsidRPr="00DE4572">
        <w:t>образования составляет:</w:t>
      </w:r>
    </w:p>
    <w:p w:rsidR="00A64F28" w:rsidRPr="00A64F28" w:rsidRDefault="00A64F28" w:rsidP="00A64F28">
      <w:pPr>
        <w:tabs>
          <w:tab w:val="left" w:pos="9356"/>
        </w:tabs>
        <w:ind w:firstLine="709"/>
        <w:jc w:val="both"/>
      </w:pPr>
      <w:r w:rsidRPr="00A64F28">
        <w:rPr>
          <w:color w:val="000000"/>
        </w:rPr>
        <w:t>-Здание. Назначение: Нежилое. Наименование: Нежилое здание. Площадь</w:t>
      </w:r>
      <w:proofErr w:type="gramStart"/>
      <w:r w:rsidRPr="00A64F28">
        <w:rPr>
          <w:color w:val="000000"/>
        </w:rPr>
        <w:t xml:space="preserve">.: </w:t>
      </w:r>
      <w:proofErr w:type="gramEnd"/>
      <w:r w:rsidRPr="00A64F28">
        <w:rPr>
          <w:color w:val="000000"/>
        </w:rPr>
        <w:t xml:space="preserve">229,3 кв. м. Адрес: Иркутская область, Усть-Кутский, район, п. Ручей, ул. Строителей, д.29. Кадастровый номер: 38:18:200101:719 </w:t>
      </w:r>
      <w:r w:rsidRPr="00A64F28">
        <w:t>– 465 87</w:t>
      </w:r>
      <w:r w:rsidR="00ED1135">
        <w:t>4</w:t>
      </w:r>
      <w:r w:rsidRPr="00A64F28">
        <w:t xml:space="preserve"> (Четыреста шестьдесят пять тысяч восемьсот семьдесят </w:t>
      </w:r>
      <w:r w:rsidR="00ED1135">
        <w:t>четыре</w:t>
      </w:r>
      <w:r w:rsidRPr="00A64F28">
        <w:t>) рубля</w:t>
      </w:r>
      <w:proofErr w:type="gramStart"/>
      <w:r w:rsidRPr="00A64F28">
        <w:t>.</w:t>
      </w:r>
      <w:proofErr w:type="gramEnd"/>
      <w:r w:rsidRPr="00A64F28">
        <w:t xml:space="preserve"> (</w:t>
      </w:r>
      <w:proofErr w:type="gramStart"/>
      <w:r w:rsidRPr="00A64F28">
        <w:t>б</w:t>
      </w:r>
      <w:proofErr w:type="gramEnd"/>
      <w:r w:rsidRPr="00A64F28">
        <w:t>ез учета НДС);</w:t>
      </w:r>
    </w:p>
    <w:p w:rsidR="00A64F28" w:rsidRPr="00A64F28" w:rsidRDefault="00A64F28" w:rsidP="00A64F28">
      <w:pPr>
        <w:tabs>
          <w:tab w:val="left" w:pos="9356"/>
        </w:tabs>
        <w:ind w:firstLine="709"/>
        <w:jc w:val="both"/>
      </w:pPr>
      <w:r w:rsidRPr="00A64F28">
        <w:rPr>
          <w:color w:val="000000"/>
        </w:rPr>
        <w:t>-Земельный участок</w:t>
      </w:r>
      <w:proofErr w:type="gramStart"/>
      <w:r w:rsidRPr="00A64F28">
        <w:rPr>
          <w:color w:val="000000"/>
        </w:rPr>
        <w:t>.</w:t>
      </w:r>
      <w:proofErr w:type="gramEnd"/>
      <w:r w:rsidRPr="00A64F28">
        <w:rPr>
          <w:color w:val="000000"/>
        </w:rPr>
        <w:t xml:space="preserve"> </w:t>
      </w:r>
      <w:proofErr w:type="gramStart"/>
      <w:r w:rsidRPr="00A64F28">
        <w:rPr>
          <w:color w:val="000000"/>
        </w:rPr>
        <w:t>п</w:t>
      </w:r>
      <w:proofErr w:type="gramEnd"/>
      <w:r w:rsidRPr="00A64F28">
        <w:rPr>
          <w:color w:val="000000"/>
        </w:rPr>
        <w:t>лощадью 549 кв. м., категория земель: Земли населенных пунктов. Виды разрешенного использования: нежилое здание. Местоположение: Российская Федерация, Ирку</w:t>
      </w:r>
      <w:bookmarkStart w:id="0" w:name="_GoBack"/>
      <w:bookmarkEnd w:id="0"/>
      <w:r w:rsidRPr="00A64F28">
        <w:rPr>
          <w:color w:val="000000"/>
        </w:rPr>
        <w:t>тская область, район Усть-Кутский, п. Ручей, ул. Строителей, 39. Кадастровый номер: 38:18:200101:1224.</w:t>
      </w:r>
      <w:r w:rsidRPr="00A64F28">
        <w:t>– 291 002 (Двести девяносто одна тысяча два) рубля.</w:t>
      </w:r>
    </w:p>
    <w:p w:rsidR="00DE4572" w:rsidRPr="00A64F28" w:rsidRDefault="00A64F28" w:rsidP="00A64F28">
      <w:pPr>
        <w:tabs>
          <w:tab w:val="left" w:pos="9356"/>
        </w:tabs>
        <w:jc w:val="both"/>
      </w:pPr>
      <w:r>
        <w:t xml:space="preserve">            </w:t>
      </w:r>
      <w:r w:rsidR="00DE4572" w:rsidRPr="00DE4572">
        <w:t>Оплата осуществляется в р</w:t>
      </w:r>
      <w:r w:rsidR="00DE4572" w:rsidRPr="00DE4572">
        <w:rPr>
          <w:color w:val="000000"/>
          <w:shd w:val="clear" w:color="auto" w:fill="FFFFFF"/>
        </w:rPr>
        <w:t xml:space="preserve">ассрочку на </w:t>
      </w:r>
      <w:r>
        <w:rPr>
          <w:color w:val="000000"/>
          <w:shd w:val="clear" w:color="auto" w:fill="FFFFFF"/>
        </w:rPr>
        <w:t>60</w:t>
      </w:r>
      <w:r w:rsidR="00DE4572" w:rsidRPr="00DE4572">
        <w:rPr>
          <w:color w:val="000000"/>
          <w:shd w:val="clear" w:color="auto" w:fill="FFFFFF"/>
        </w:rPr>
        <w:t xml:space="preserve"> месяца, посредством ежемесячных выплат в равных долях.</w:t>
      </w:r>
      <w:r w:rsidR="00DE4572" w:rsidRPr="00DE4572">
        <w:rPr>
          <w:color w:val="000000"/>
          <w:sz w:val="30"/>
          <w:szCs w:val="30"/>
          <w:shd w:val="clear" w:color="auto" w:fill="FFFFFF"/>
        </w:rPr>
        <w:t xml:space="preserve"> </w:t>
      </w:r>
      <w:r w:rsidR="00DE4572" w:rsidRPr="00B17921">
        <w:rPr>
          <w:color w:val="000000"/>
          <w:shd w:val="clear" w:color="auto" w:fill="FFFFFF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</w:t>
      </w:r>
      <w:r w:rsidR="00DE4572" w:rsidRPr="00B17921">
        <w:rPr>
          <w:shd w:val="clear" w:color="auto" w:fill="FFFFFF"/>
        </w:rPr>
        <w:t>трети </w:t>
      </w:r>
      <w:hyperlink r:id="rId6" w:anchor="dst0" w:history="1">
        <w:r w:rsidR="00DE4572" w:rsidRPr="00B17921">
          <w:rPr>
            <w:shd w:val="clear" w:color="auto" w:fill="FFFFFF"/>
          </w:rPr>
          <w:t>ставки рефинансирования</w:t>
        </w:r>
      </w:hyperlink>
      <w:r w:rsidR="00DE4572" w:rsidRPr="00B17921">
        <w:rPr>
          <w:color w:val="000000"/>
          <w:shd w:val="clear" w:color="auto" w:fill="FFFFFF"/>
        </w:rPr>
        <w:t xml:space="preserve"> Центрального банка Российской Федерации, действующей на дату опубликования </w:t>
      </w:r>
      <w:r w:rsidR="00ED1135">
        <w:rPr>
          <w:color w:val="000000"/>
          <w:shd w:val="clear" w:color="auto" w:fill="FFFFFF"/>
        </w:rPr>
        <w:t>распоряжения</w:t>
      </w:r>
      <w:r w:rsidR="00DE4572" w:rsidRPr="00B17921">
        <w:rPr>
          <w:color w:val="000000"/>
          <w:shd w:val="clear" w:color="auto" w:fill="FFFFFF"/>
        </w:rPr>
        <w:t xml:space="preserve"> о продаже арендуемого имущества.</w:t>
      </w:r>
    </w:p>
    <w:p w:rsidR="00DE4572" w:rsidRDefault="00DE4572" w:rsidP="00DE4572">
      <w:pPr>
        <w:ind w:right="279" w:firstLine="708"/>
        <w:jc w:val="both"/>
      </w:pPr>
      <w:r>
        <w:t xml:space="preserve">2. В течение десяти дней </w:t>
      </w:r>
      <w:proofErr w:type="gramStart"/>
      <w:r>
        <w:t>с даты подписания</w:t>
      </w:r>
      <w:proofErr w:type="gramEnd"/>
      <w:r>
        <w:t xml:space="preserve"> настоящего распоряжения направить ИП </w:t>
      </w:r>
      <w:r w:rsidR="00A64F28">
        <w:t>Калиновской Т.А.</w:t>
      </w:r>
      <w:r>
        <w:t>. копию настоящего распоряжения, проект договора купли-продажи.</w:t>
      </w:r>
    </w:p>
    <w:p w:rsidR="00C12E94" w:rsidRDefault="00DE4572" w:rsidP="00DE4572">
      <w:pPr>
        <w:ind w:right="279" w:firstLine="708"/>
        <w:jc w:val="both"/>
      </w:pPr>
      <w:r>
        <w:t>3. О</w:t>
      </w:r>
      <w:r w:rsidRPr="008C26CD">
        <w:rPr>
          <w:iCs/>
          <w:color w:val="000000"/>
        </w:rPr>
        <w:t xml:space="preserve">беспечить размещение настоящего распоряжения </w:t>
      </w:r>
      <w:proofErr w:type="gramStart"/>
      <w:r w:rsidRPr="008C26CD">
        <w:rPr>
          <w:iCs/>
          <w:color w:val="000000"/>
        </w:rPr>
        <w:t>в течение деся</w:t>
      </w:r>
      <w:r w:rsidR="00A64F28">
        <w:rPr>
          <w:iCs/>
          <w:color w:val="000000"/>
        </w:rPr>
        <w:t xml:space="preserve">ти дней со дня его подписания </w:t>
      </w:r>
      <w:r w:rsidRPr="008C26CD">
        <w:rPr>
          <w:iCs/>
          <w:color w:val="000000"/>
        </w:rPr>
        <w:t>на официальном сайте Российской Федерации для размещения информации о проведении</w:t>
      </w:r>
      <w:proofErr w:type="gramEnd"/>
      <w:r w:rsidRPr="008C26CD">
        <w:rPr>
          <w:iCs/>
          <w:color w:val="000000"/>
        </w:rPr>
        <w:t xml:space="preserve"> торгов </w:t>
      </w:r>
      <w:r w:rsidRPr="008C26CD">
        <w:rPr>
          <w:iCs/>
          <w:color w:val="000000"/>
          <w:lang w:val="en-US"/>
        </w:rPr>
        <w:t>www</w:t>
      </w:r>
      <w:r w:rsidRPr="008C26CD">
        <w:rPr>
          <w:iCs/>
          <w:color w:val="000000"/>
        </w:rPr>
        <w:t>.</w:t>
      </w:r>
      <w:proofErr w:type="spellStart"/>
      <w:r w:rsidRPr="008C26CD">
        <w:rPr>
          <w:iCs/>
          <w:color w:val="000000"/>
          <w:lang w:val="en-US"/>
        </w:rPr>
        <w:t>torgi</w:t>
      </w:r>
      <w:proofErr w:type="spellEnd"/>
      <w:r w:rsidRPr="008C26CD">
        <w:rPr>
          <w:iCs/>
          <w:color w:val="000000"/>
        </w:rPr>
        <w:t>.</w:t>
      </w:r>
      <w:proofErr w:type="spellStart"/>
      <w:r w:rsidRPr="008C26CD">
        <w:rPr>
          <w:iCs/>
          <w:color w:val="000000"/>
          <w:lang w:val="en-US"/>
        </w:rPr>
        <w:t>gov</w:t>
      </w:r>
      <w:proofErr w:type="spellEnd"/>
      <w:r w:rsidRPr="008C26CD">
        <w:rPr>
          <w:iCs/>
          <w:color w:val="000000"/>
        </w:rPr>
        <w:t>.</w:t>
      </w:r>
      <w:proofErr w:type="spellStart"/>
      <w:r w:rsidRPr="008C26CD">
        <w:rPr>
          <w:iCs/>
          <w:color w:val="000000"/>
          <w:lang w:val="en-US"/>
        </w:rPr>
        <w:t>ru</w:t>
      </w:r>
      <w:proofErr w:type="spellEnd"/>
      <w:r w:rsidRPr="008C26CD">
        <w:rPr>
          <w:iCs/>
          <w:color w:val="000000"/>
        </w:rPr>
        <w:t>, официальном сайте Администрации Усть-Кутского муниципального образования.</w:t>
      </w:r>
    </w:p>
    <w:p w:rsidR="00C12E94" w:rsidRPr="009D0174" w:rsidRDefault="00DE4572" w:rsidP="00DE4572">
      <w:pPr>
        <w:ind w:left="709"/>
        <w:jc w:val="both"/>
      </w:pPr>
      <w:r>
        <w:t>4.</w:t>
      </w:r>
      <w:proofErr w:type="gramStart"/>
      <w:r w:rsidR="00C12E94">
        <w:t>Контроль за</w:t>
      </w:r>
      <w:proofErr w:type="gramEnd"/>
      <w:r w:rsidR="00C12E94">
        <w:t xml:space="preserve"> исполнением настоящего распоряжения возложить на</w:t>
      </w:r>
      <w:r w:rsidR="00C12E94" w:rsidRPr="00DE4572">
        <w:rPr>
          <w:iCs/>
          <w:color w:val="000000"/>
        </w:rPr>
        <w:t xml:space="preserve"> начальника </w:t>
      </w:r>
    </w:p>
    <w:p w:rsidR="00C12E94" w:rsidRDefault="00C12E94" w:rsidP="00C12E94">
      <w:pPr>
        <w:jc w:val="both"/>
        <w:rPr>
          <w:iCs/>
          <w:color w:val="000000"/>
        </w:rPr>
      </w:pPr>
      <w:r w:rsidRPr="009D0174">
        <w:rPr>
          <w:iCs/>
          <w:color w:val="000000"/>
        </w:rPr>
        <w:t>отдела земельно-имущественных отношений КУМИ УКМО (Рудых Л.М.)</w:t>
      </w:r>
      <w:r>
        <w:rPr>
          <w:iCs/>
          <w:color w:val="000000"/>
        </w:rPr>
        <w:t>.</w:t>
      </w:r>
    </w:p>
    <w:p w:rsidR="00DE4572" w:rsidRDefault="00DE4572" w:rsidP="00C12E94">
      <w:pPr>
        <w:jc w:val="both"/>
      </w:pPr>
    </w:p>
    <w:p w:rsidR="00DE4572" w:rsidRDefault="00DE4572" w:rsidP="00C12E94">
      <w:pPr>
        <w:jc w:val="both"/>
      </w:pPr>
    </w:p>
    <w:p w:rsidR="00C12E94" w:rsidRDefault="00C12E94" w:rsidP="00C12E94">
      <w:pPr>
        <w:ind w:right="-5"/>
        <w:jc w:val="both"/>
      </w:pPr>
    </w:p>
    <w:p w:rsidR="00C12E94" w:rsidRDefault="00C12E94" w:rsidP="00C12E94">
      <w:pPr>
        <w:ind w:right="-5"/>
        <w:jc w:val="both"/>
      </w:pPr>
      <w:r>
        <w:t xml:space="preserve">Председатель  Комитета по управлению </w:t>
      </w:r>
    </w:p>
    <w:p w:rsidR="00C12E94" w:rsidRDefault="00C12E94" w:rsidP="00C12E94">
      <w:pPr>
        <w:ind w:right="-5"/>
        <w:jc w:val="both"/>
      </w:pPr>
      <w:r>
        <w:t>муниципальным имуществом Усть-Кутского</w:t>
      </w:r>
    </w:p>
    <w:p w:rsidR="00C12E94" w:rsidRDefault="00C12E94" w:rsidP="00C12E94">
      <w:pPr>
        <w:ind w:right="-5"/>
        <w:jc w:val="both"/>
      </w:pPr>
      <w:r>
        <w:t xml:space="preserve">муниципального образования                                                                               </w:t>
      </w:r>
      <w:proofErr w:type="spellStart"/>
      <w:r>
        <w:t>А.Ю.Шалагин</w:t>
      </w:r>
      <w:proofErr w:type="spellEnd"/>
      <w:r>
        <w:t xml:space="preserve">    </w:t>
      </w:r>
    </w:p>
    <w:p w:rsidR="00DE4572" w:rsidRDefault="00DE4572" w:rsidP="00DE4572">
      <w:pPr>
        <w:tabs>
          <w:tab w:val="left" w:pos="9356"/>
        </w:tabs>
        <w:jc w:val="both"/>
      </w:pPr>
    </w:p>
    <w:p w:rsidR="00DE4572" w:rsidRDefault="00DE4572" w:rsidP="00DE4572">
      <w:pPr>
        <w:tabs>
          <w:tab w:val="left" w:pos="9356"/>
        </w:tabs>
        <w:jc w:val="both"/>
      </w:pPr>
    </w:p>
    <w:p w:rsidR="00DE4572" w:rsidRDefault="00DE4572" w:rsidP="00DE4572">
      <w:pPr>
        <w:tabs>
          <w:tab w:val="left" w:pos="9356"/>
        </w:tabs>
        <w:jc w:val="both"/>
      </w:pPr>
    </w:p>
    <w:p w:rsidR="00DE4572" w:rsidRPr="00893F26" w:rsidRDefault="00DE4572" w:rsidP="00DE4572">
      <w:pPr>
        <w:tabs>
          <w:tab w:val="left" w:pos="9356"/>
        </w:tabs>
        <w:jc w:val="both"/>
        <w:rPr>
          <w:sz w:val="22"/>
          <w:szCs w:val="22"/>
        </w:rPr>
      </w:pPr>
      <w:proofErr w:type="spellStart"/>
      <w:r w:rsidRPr="00893F26">
        <w:rPr>
          <w:sz w:val="22"/>
          <w:szCs w:val="22"/>
        </w:rPr>
        <w:t>исп</w:t>
      </w:r>
      <w:proofErr w:type="gramStart"/>
      <w:r w:rsidRPr="00893F26">
        <w:rPr>
          <w:sz w:val="22"/>
          <w:szCs w:val="22"/>
        </w:rPr>
        <w:t>.Р</w:t>
      </w:r>
      <w:proofErr w:type="gramEnd"/>
      <w:r w:rsidRPr="00893F26">
        <w:rPr>
          <w:sz w:val="22"/>
          <w:szCs w:val="22"/>
        </w:rPr>
        <w:t>удых</w:t>
      </w:r>
      <w:proofErr w:type="spellEnd"/>
      <w:r w:rsidRPr="00893F26">
        <w:rPr>
          <w:sz w:val="22"/>
          <w:szCs w:val="22"/>
        </w:rPr>
        <w:t xml:space="preserve"> Л.М.</w:t>
      </w:r>
    </w:p>
    <w:sectPr w:rsidR="00DE4572" w:rsidRPr="0089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4C4B"/>
    <w:multiLevelType w:val="hybridMultilevel"/>
    <w:tmpl w:val="00B0A5D6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E718D3"/>
    <w:multiLevelType w:val="hybridMultilevel"/>
    <w:tmpl w:val="DE6800D0"/>
    <w:lvl w:ilvl="0" w:tplc="BD4695A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957EB3"/>
    <w:multiLevelType w:val="hybridMultilevel"/>
    <w:tmpl w:val="7F38F81C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76"/>
    <w:rsid w:val="00001939"/>
    <w:rsid w:val="000A6C71"/>
    <w:rsid w:val="00102503"/>
    <w:rsid w:val="001D29FD"/>
    <w:rsid w:val="001E1DF6"/>
    <w:rsid w:val="002E0D91"/>
    <w:rsid w:val="00355D2E"/>
    <w:rsid w:val="00391EFD"/>
    <w:rsid w:val="00395476"/>
    <w:rsid w:val="003B5218"/>
    <w:rsid w:val="00537E1A"/>
    <w:rsid w:val="00563CF4"/>
    <w:rsid w:val="00603D85"/>
    <w:rsid w:val="00637C5B"/>
    <w:rsid w:val="006F2927"/>
    <w:rsid w:val="0070559E"/>
    <w:rsid w:val="0076143E"/>
    <w:rsid w:val="007A480B"/>
    <w:rsid w:val="007A5642"/>
    <w:rsid w:val="007B5819"/>
    <w:rsid w:val="007B74F5"/>
    <w:rsid w:val="00842D23"/>
    <w:rsid w:val="008929F8"/>
    <w:rsid w:val="00893F26"/>
    <w:rsid w:val="008F512F"/>
    <w:rsid w:val="009131DE"/>
    <w:rsid w:val="00914812"/>
    <w:rsid w:val="009D0174"/>
    <w:rsid w:val="00A64F28"/>
    <w:rsid w:val="00A72B4D"/>
    <w:rsid w:val="00A878FA"/>
    <w:rsid w:val="00AA2EB6"/>
    <w:rsid w:val="00AB6A10"/>
    <w:rsid w:val="00AC27D7"/>
    <w:rsid w:val="00AE695D"/>
    <w:rsid w:val="00C12E94"/>
    <w:rsid w:val="00C15C89"/>
    <w:rsid w:val="00CD7E2C"/>
    <w:rsid w:val="00CE4282"/>
    <w:rsid w:val="00D17664"/>
    <w:rsid w:val="00D517F2"/>
    <w:rsid w:val="00DE4572"/>
    <w:rsid w:val="00ED1135"/>
    <w:rsid w:val="00F50F73"/>
    <w:rsid w:val="00F64F32"/>
    <w:rsid w:val="00FB01AF"/>
    <w:rsid w:val="00F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FE0E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FE0E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24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31</cp:revision>
  <cp:lastPrinted>2025-06-04T03:01:00Z</cp:lastPrinted>
  <dcterms:created xsi:type="dcterms:W3CDTF">2020-06-08T01:55:00Z</dcterms:created>
  <dcterms:modified xsi:type="dcterms:W3CDTF">2025-06-04T03:48:00Z</dcterms:modified>
</cp:coreProperties>
</file>