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0" w:rsidRPr="00783090" w:rsidRDefault="00783090" w:rsidP="0078309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 3</w:t>
      </w:r>
    </w:p>
    <w:p w:rsidR="00783090" w:rsidRPr="00783090" w:rsidRDefault="00783090" w:rsidP="0078309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семинару от 19 мая 2025 г.</w:t>
      </w:r>
    </w:p>
    <w:p w:rsidR="00783090" w:rsidRPr="00783090" w:rsidRDefault="00783090" w:rsidP="00783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территории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образования, в соответствии с постановлением Администрации УКМО от 03.02.2025г.  №79-п, проведены конкурсы по охране труда среди организаций всех форм собственности и среди специалистов по охране труда и ответственных по охране труда. На конкурс «Лучшая организация работы по охране труда» поступило 12 заявок, на конкурс «Лучший специалист по охране труда в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Усть-Кутском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муниципальном образовании» - 9 заявок. 28.04.2025г. Межведомственная комиссия по охране труда подвела итоги конкурсов. Конкурсы «Лучшая организация работы по охране труда в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Усть-Кутском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муниципальном образовании», «Лучший специалист по охране труда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образования», признаны состоявшимся.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подсчета оценочных показателей, в соответствии с протоколом межведомственной комиссии от 28.04.2025г. № 02/25, признать победителями конкурса «Лучшая организация работы по охране труда в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Усть-Кутском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муниципальном образовании» по итогам работы за 2024 год по видам экономической деятельности и наградить Благодарственными письмами мэра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и подарочными сертификатами: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Hlk198467751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+Подарочные сертификаты на все услуги группы компании ЗАОТЭКС: </w:t>
      </w: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СОУТ, производственный   контроль, </w:t>
      </w:r>
      <w:proofErr w:type="spellStart"/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профриски</w:t>
      </w:r>
      <w:proofErr w:type="spellEnd"/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обучение, экология.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Сертификаты действительны в течении 2025 года</w:t>
      </w:r>
      <w:bookmarkEnd w:id="0"/>
      <w:r w:rsidRPr="007830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783090" w:rsidRPr="00783090" w:rsidRDefault="00783090" w:rsidP="00783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по оказанию услуг в области бухгалтерского учета: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казенное учреждение «Многофункциональный центр Управления культуры и спорта» </w:t>
      </w:r>
      <w:proofErr w:type="spellStart"/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(директор Николаева Татьяна Владимировна)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Образование: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№ 8 УКМО (заведующая Рыбникова Ольга Петровна)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обработка грузов: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«Терминал </w:t>
      </w:r>
      <w:proofErr w:type="spellStart"/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Ленаречтранс</w:t>
      </w:r>
      <w:proofErr w:type="spellEnd"/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(генеральный директор Шевцов Олег Александрович)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8309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Деятельность учреждений клубного типа: 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>-Муниципальное бюджетное учреждение культуры «Районный культурно-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>досуговый центр Магистраль» УКМО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(директор </w:t>
      </w:r>
      <w:proofErr w:type="spellStart"/>
      <w:r w:rsidRPr="00783090">
        <w:rPr>
          <w:rFonts w:ascii="Times New Roman" w:eastAsia="Calibri" w:hAnsi="Times New Roman" w:cs="Times New Roman"/>
          <w:sz w:val="28"/>
          <w:szCs w:val="28"/>
        </w:rPr>
        <w:t>Ярощук</w:t>
      </w:r>
      <w:proofErr w:type="spellEnd"/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 Любовь Николаевна)</w:t>
      </w:r>
      <w:r w:rsidRPr="0078309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Признать победителями конкурса «Лучший специалист по охране труда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образования» по итогам работы за 2024 год и наградить Благодарственными письмами мэра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и подарочными сертификатами.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За высокие показатели в обеспечении здоровых и безопасных условий труда, активизацию работы по предупреждению производственного травматизма по итогам работы за 2024 год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номинации «Лучший специалист по охране труда УКМО»: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место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Матина</w:t>
      </w:r>
      <w:proofErr w:type="spellEnd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 Александровна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-инженер по охране труда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ООО «Терминал </w:t>
      </w:r>
      <w:proofErr w:type="spellStart"/>
      <w:r w:rsidRPr="00783090">
        <w:rPr>
          <w:rFonts w:ascii="Times New Roman" w:eastAsia="Calibri" w:hAnsi="Times New Roman" w:cs="Times New Roman"/>
          <w:sz w:val="28"/>
          <w:szCs w:val="28"/>
        </w:rPr>
        <w:t>Ленаречтранс</w:t>
      </w:r>
      <w:proofErr w:type="spellEnd"/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место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Воробьева </w:t>
      </w:r>
    </w:p>
    <w:p w:rsidR="00783090" w:rsidRPr="00783090" w:rsidRDefault="00783090" w:rsidP="0078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Светлана Андреевна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-специалист по охране труда МДОУ ДС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общеразвивающего вида № 8 УКМО                                          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 место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Черепехина</w:t>
      </w:r>
      <w:proofErr w:type="spellEnd"/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Мария Игоревна                             </w:t>
      </w:r>
      <w:r w:rsidRPr="00783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по охране труда, МДОУ ДС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общеразвивающего вида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22 УКМО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номинации «Лучший ответственный по охране труда УКМО»: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место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Степанова Ольга Юрьевна</w:t>
      </w:r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 </w:t>
      </w:r>
    </w:p>
    <w:p w:rsidR="00783090" w:rsidRPr="00783090" w:rsidRDefault="00783090" w:rsidP="0078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«Детская школа искусств» УКМО;</w:t>
      </w:r>
    </w:p>
    <w:p w:rsidR="00783090" w:rsidRPr="00783090" w:rsidRDefault="00783090" w:rsidP="00783090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Вручить Дипломы МВК остальным участникам конкурса: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830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 w:rsidRPr="007830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«Лучшая организация работы по охране труда в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Усть-Кутском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муниципальном образовании» по итогам работы за 2024 год: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казённому учреждению ресурсный                                                центр управления образованием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дошкольному образовательному учреждению детский сад общеразвивающего вида № 22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дошкольному образовательному учреждению центр развития ребенка детский сад № 24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Муниципальному бюджетному учреждению дополнительного образования "Детская школа искусств"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«А-Терминал»;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>6. Муниципальному казенному учреждению культуры "</w:t>
      </w:r>
      <w:proofErr w:type="spellStart"/>
      <w:r w:rsidRPr="00783090">
        <w:rPr>
          <w:rFonts w:ascii="Times New Roman" w:eastAsia="Calibri" w:hAnsi="Times New Roman" w:cs="Times New Roman"/>
          <w:sz w:val="28"/>
          <w:szCs w:val="28"/>
        </w:rPr>
        <w:t>Межпоселенческий</w:t>
      </w:r>
      <w:proofErr w:type="spellEnd"/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 Культурно-досуговый центр"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Calibri" w:hAnsi="Times New Roman" w:cs="Times New Roman"/>
          <w:sz w:val="28"/>
          <w:szCs w:val="28"/>
        </w:rPr>
        <w:t>7. Муниципальному казенному учреждению культуры "</w:t>
      </w:r>
      <w:proofErr w:type="spellStart"/>
      <w:r w:rsidRPr="00783090">
        <w:rPr>
          <w:rFonts w:ascii="Times New Roman" w:eastAsia="Calibri" w:hAnsi="Times New Roman" w:cs="Times New Roman"/>
          <w:sz w:val="28"/>
          <w:szCs w:val="28"/>
        </w:rPr>
        <w:t>Усть-Кутский</w:t>
      </w:r>
      <w:proofErr w:type="spellEnd"/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 исторический музей" УКМО;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культуры "Культурно-досуговый центр "Украина" ЯМО;                                           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8309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lastRenderedPageBreak/>
        <w:t>II</w:t>
      </w:r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. «Лучший специалист по охране труда </w:t>
      </w:r>
      <w:proofErr w:type="spellStart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Усть-Кутского</w:t>
      </w:r>
      <w:proofErr w:type="spellEnd"/>
      <w:r w:rsidRPr="0078309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муниципального образования» по итогам работы за 2024 год: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Казакова Ирина Георгиевна, 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по охране труда и технике безопасности, МКУ «Многофункциональный центр Управления культуры и спорта» УКМО. </w:t>
      </w:r>
    </w:p>
    <w:p w:rsidR="00783090" w:rsidRPr="00783090" w:rsidRDefault="00783090" w:rsidP="00783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Благодарственное письмо </w:t>
      </w:r>
      <w:proofErr w:type="spellStart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Матиной</w:t>
      </w:r>
      <w:proofErr w:type="spellEnd"/>
      <w:r w:rsidRPr="0078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Оксане Александровне 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инженеру по охране труда </w:t>
      </w:r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ООО «Терминал </w:t>
      </w:r>
      <w:proofErr w:type="spellStart"/>
      <w:r w:rsidRPr="00783090">
        <w:rPr>
          <w:rFonts w:ascii="Times New Roman" w:eastAsia="Calibri" w:hAnsi="Times New Roman" w:cs="Times New Roman"/>
          <w:sz w:val="28"/>
          <w:szCs w:val="28"/>
        </w:rPr>
        <w:t>Ленаречтранс</w:t>
      </w:r>
      <w:proofErr w:type="spellEnd"/>
      <w:r w:rsidRPr="00783090">
        <w:rPr>
          <w:rFonts w:ascii="Times New Roman" w:eastAsia="Calibri" w:hAnsi="Times New Roman" w:cs="Times New Roman"/>
          <w:sz w:val="28"/>
          <w:szCs w:val="28"/>
        </w:rPr>
        <w:t xml:space="preserve">» от Государственной инспекции труда в Иркутской области  </w:t>
      </w:r>
      <w:r w:rsidRPr="00783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</w:p>
    <w:p w:rsidR="00783090" w:rsidRPr="00783090" w:rsidRDefault="00783090" w:rsidP="00783090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3090" w:rsidRPr="00783090" w:rsidRDefault="00783090" w:rsidP="00783090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33BB5" w:rsidRDefault="00A33BB5">
      <w:bookmarkStart w:id="1" w:name="_GoBack"/>
      <w:bookmarkEnd w:id="1"/>
    </w:p>
    <w:sectPr w:rsidR="00A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0"/>
    <w:rsid w:val="00783090"/>
    <w:rsid w:val="00A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0709-3142-448A-A6D2-1E81437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2025-06-17T07:24:00Z</dcterms:created>
  <dcterms:modified xsi:type="dcterms:W3CDTF">2025-06-17T07:25:00Z</dcterms:modified>
</cp:coreProperties>
</file>