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4"/>
      <w:bookmarkEnd w:id="0"/>
      <w:r w:rsidRPr="00D06DD9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 xml:space="preserve">ПОКАЗАТЕЛЕЙ ПО ОХРАНЕ ТРУДА </w:t>
      </w:r>
      <w:r w:rsidRPr="00D06DD9">
        <w:rPr>
          <w:rFonts w:ascii="Times New Roman" w:hAnsi="Times New Roman" w:cs="Times New Roman"/>
          <w:b/>
          <w:sz w:val="24"/>
          <w:szCs w:val="24"/>
        </w:rPr>
        <w:t xml:space="preserve">ПО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06DD9">
        <w:rPr>
          <w:rFonts w:ascii="Times New Roman" w:hAnsi="Times New Roman" w:cs="Times New Roman"/>
          <w:b/>
          <w:sz w:val="24"/>
          <w:szCs w:val="24"/>
        </w:rPr>
        <w:t>ЛУЧШИЕ</w:t>
      </w: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D9">
        <w:rPr>
          <w:rFonts w:ascii="Times New Roman" w:hAnsi="Times New Roman" w:cs="Times New Roman"/>
          <w:b/>
          <w:sz w:val="24"/>
          <w:szCs w:val="24"/>
        </w:rPr>
        <w:t>ОРГАНИЗАЦИЯ, ИНДИВИДУАЛЬНЫЙ ПРЕДПРИНИМАТЕЛЬ В ИРКУТСКОЙ</w:t>
      </w:r>
    </w:p>
    <w:p w:rsid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D06DD9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04.09.2024 г.)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Раздел I. ОБЩИЕ СВЕДЕНИЯ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06DD9" w:rsidRPr="00D06DD9" w:rsidTr="00C2147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 Организация, индивидуальный предприниматель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наименование; фамилия, имя, отчество (при наличии) (для индивидуальных предпринимателей))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2. Место нахождения (место жительства)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 Телефон/факс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4. Организационно-правовая форма (для организаций)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5. Вид экономической деятельности </w:t>
            </w:r>
            <w:hyperlink w:anchor="P441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6. Класс профессионального риска </w:t>
            </w:r>
            <w:hyperlink w:anchor="P442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7. Ф.И.О. руководителя (полностью), рабочий телефон (для организаций)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8. Ф.И.О. специалиста(</w:t>
            </w:r>
            <w:proofErr w:type="spellStart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) по охране труда (службы охраны труда) (полностью), рабочий телефон, адрес электронной почты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9. Ф.И.О. председателя выборного органа первичной профсоюзной организации (полностью) </w:t>
            </w:r>
            <w:hyperlink w:anchor="P443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, рабочий телефон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10. Регистрационный номер в территориальном органе Фонда пенсионного и социального страхования Российской Федерации</w:t>
            </w:r>
          </w:p>
          <w:p w:rsid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11. Идентификационный номер налогоплательщика (ИНН)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Раздел II. ПОКАЗАТЕЛИ ПО ОХРАНЕ ТРУДА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441"/>
        <w:gridCol w:w="1442"/>
      </w:tblGrid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на 1 января прошлого года </w:t>
            </w:r>
            <w:hyperlink w:anchor="P444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42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на 1 января текущего года </w:t>
            </w:r>
            <w:hyperlink w:anchor="P444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06DD9" w:rsidRPr="00D06DD9" w:rsidTr="00C2147E">
        <w:tc>
          <w:tcPr>
            <w:tcW w:w="9041" w:type="dxa"/>
            <w:gridSpan w:val="4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рабочих мест, ед./количество </w:t>
            </w:r>
            <w:r w:rsidRPr="00D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занятых на данных рабочих местах,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проведения специальной оценки условий труда в организации, у индивидуального предпринимателя </w:t>
            </w:r>
            <w:hyperlink w:anchor="P445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рабочих мест, на которых по результатам специальной оценки условий труда установлены вредные и (или) опасные условия труда (3 и 4 класс) </w:t>
            </w:r>
            <w:hyperlink w:anchor="P453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9041" w:type="dxa"/>
            <w:gridSpan w:val="4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D06DD9" w:rsidRPr="00D06DD9" w:rsidTr="00C2147E">
        <w:tc>
          <w:tcPr>
            <w:tcW w:w="771" w:type="dxa"/>
            <w:vMerge w:val="restart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Merge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Merge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Merge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Merge/>
            <w:vAlign w:val="center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53"/>
            <w:bookmarkEnd w:id="1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460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7"/>
            <w:bookmarkEnd w:id="2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467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9041" w:type="dxa"/>
            <w:gridSpan w:val="4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</w:t>
            </w:r>
            <w:r w:rsidRPr="00D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 техническом регулировании, % от потребности на год </w:t>
            </w:r>
            <w:hyperlink w:anchor="P474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да/нет </w:t>
            </w:r>
            <w:hyperlink w:anchor="P475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процедуру оценки профессиональных рисков, да/нет </w:t>
            </w:r>
            <w:hyperlink w:anchor="P475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улучшению условий и охраны труда, да/нет </w:t>
            </w:r>
            <w:hyperlink w:anchor="P475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Внедрение 3-(2-)ступенчатого контроля по охране труда, да/нет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комитетов (комиссий) по охране труда, да/нет </w:t>
            </w:r>
            <w:hyperlink w:anchor="P475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уполномоченных (доверенных) лиц по охране труда выборного органа первичной профсоюзной организации (трудового коллектива), да/нет </w:t>
            </w:r>
            <w:hyperlink w:anchor="P475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</w:t>
            </w:r>
            <w:r w:rsidRPr="00D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(количество)/не проводилось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771" w:type="dxa"/>
            <w:vAlign w:val="center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387" w:type="dxa"/>
          </w:tcPr>
          <w:p w:rsidR="00D06DD9" w:rsidRPr="00D06DD9" w:rsidRDefault="00D06DD9" w:rsidP="00D06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441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06DD9" w:rsidRPr="00D06DD9" w:rsidTr="00C214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(индивидуальный предприниматель)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</w:p>
        </w:tc>
      </w:tr>
      <w:tr w:rsidR="00D06DD9" w:rsidRPr="00D06DD9" w:rsidTr="00C214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D9" w:rsidRPr="00D06DD9" w:rsidTr="00C214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6DD9" w:rsidRPr="00D06DD9" w:rsidRDefault="00D06DD9" w:rsidP="00D06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выборного органа первичной профсоюзной организации </w:t>
            </w:r>
            <w:hyperlink w:anchor="P443">
              <w:r w:rsidRPr="00D06D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D06DD9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06DD9" w:rsidRPr="00D06DD9" w:rsidRDefault="00D06DD9" w:rsidP="00D06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9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</w:p>
        </w:tc>
      </w:tr>
    </w:tbl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1"/>
      <w:bookmarkEnd w:id="3"/>
      <w:r w:rsidRPr="00D06DD9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4">
        <w:r w:rsidRPr="00D06DD9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11</w:t>
        </w:r>
      </w:hyperlink>
      <w:r w:rsidRPr="00D06DD9">
        <w:rPr>
          <w:rFonts w:ascii="Times New Roman" w:hAnsi="Times New Roman" w:cs="Times New Roman"/>
          <w:sz w:val="24"/>
          <w:szCs w:val="24"/>
        </w:rPr>
        <w:t xml:space="preserve"> Положения о конкурсе на лучшую организацию работы по охране труда в Иркутской области, утвержденного постановлением Правительства Иркутской области от 30 мая 2014 года N 263-пп.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2"/>
      <w:bookmarkEnd w:id="4"/>
      <w:r w:rsidRPr="00D06DD9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5">
        <w:r w:rsidRPr="00D06DD9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Классификацией</w:t>
        </w:r>
      </w:hyperlink>
      <w:r w:rsidRPr="00D06DD9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N 851н.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43"/>
      <w:bookmarkEnd w:id="5"/>
      <w:r w:rsidRPr="00D06DD9">
        <w:rPr>
          <w:rFonts w:ascii="Times New Roman" w:hAnsi="Times New Roman" w:cs="Times New Roman"/>
          <w:sz w:val="24"/>
          <w:szCs w:val="24"/>
        </w:rPr>
        <w:t>&lt;3&gt; При наличии.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4"/>
      <w:bookmarkEnd w:id="6"/>
      <w:r w:rsidRPr="00D06DD9">
        <w:rPr>
          <w:rFonts w:ascii="Times New Roman" w:hAnsi="Times New Roman" w:cs="Times New Roman"/>
          <w:sz w:val="24"/>
          <w:szCs w:val="24"/>
        </w:rPr>
        <w:t xml:space="preserve">&lt;4&gt; Значения показателей по охране труда, за исключением показателей, определенных в </w:t>
      </w:r>
      <w:hyperlink w:anchor="P353">
        <w:r w:rsidRPr="00D06DD9">
          <w:rPr>
            <w:rFonts w:ascii="Times New Roman" w:hAnsi="Times New Roman" w:cs="Times New Roman"/>
            <w:color w:val="0000FF"/>
            <w:sz w:val="24"/>
            <w:szCs w:val="24"/>
          </w:rPr>
          <w:t>пунктах 2.2</w:t>
        </w:r>
      </w:hyperlink>
      <w:r w:rsidRPr="00D06DD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57">
        <w:r w:rsidRPr="00D06DD9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D06DD9">
        <w:rPr>
          <w:rFonts w:ascii="Times New Roman" w:hAnsi="Times New Roman" w:cs="Times New Roman"/>
          <w:sz w:val="24"/>
          <w:szCs w:val="24"/>
        </w:rP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353">
        <w:r w:rsidRPr="00D06DD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D06DD9">
        <w:rPr>
          <w:rFonts w:ascii="Times New Roman" w:hAnsi="Times New Roman" w:cs="Times New Roman"/>
          <w:sz w:val="24"/>
          <w:szCs w:val="24"/>
        </w:rP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357">
        <w:r w:rsidRPr="00D06DD9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D06DD9">
        <w:rPr>
          <w:rFonts w:ascii="Times New Roman" w:hAnsi="Times New Roman" w:cs="Times New Roman"/>
          <w:sz w:val="24"/>
          <w:szCs w:val="24"/>
        </w:rPr>
        <w:t>, округляется до двух знаков после запятой по математическим правилам округления.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45"/>
      <w:bookmarkEnd w:id="7"/>
      <w:r w:rsidRPr="00D06DD9">
        <w:rPr>
          <w:rFonts w:ascii="Times New Roman" w:hAnsi="Times New Roman" w:cs="Times New Roman"/>
          <w:sz w:val="24"/>
          <w:szCs w:val="24"/>
        </w:rPr>
        <w:t>&lt;5&gt; Учитываются материалы специальной оценки условий труда за последние пять лет.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980565" cy="4508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где: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D06DD9">
        <w:rPr>
          <w:rFonts w:ascii="Times New Roman" w:hAnsi="Times New Roman" w:cs="Times New Roman"/>
          <w:sz w:val="24"/>
          <w:szCs w:val="24"/>
        </w:rPr>
        <w:t>Рм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Общ. кол. РМ - общее количество рабочих мест в организации (у индивидуального предпринимателя).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3"/>
      <w:bookmarkEnd w:id="8"/>
      <w:r w:rsidRPr="00D06DD9">
        <w:rPr>
          <w:rFonts w:ascii="Times New Roman" w:hAnsi="Times New Roman" w:cs="Times New Roman"/>
          <w:sz w:val="24"/>
          <w:szCs w:val="24"/>
        </w:rPr>
        <w:t>&lt;6&gt; 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 w:rsidRPr="00D06DD9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472690" cy="4508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где: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Кол. РМ (3 и 4 класс) - количество рабочих мест с 3 и 4 классом условий труда;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Общ. кол. РМ - общее количество рабочих мест в организации (у индивидуального предпринимателя).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60"/>
      <w:bookmarkEnd w:id="9"/>
      <w:r w:rsidRPr="00D06DD9">
        <w:rPr>
          <w:rFonts w:ascii="Times New Roman" w:hAnsi="Times New Roman" w:cs="Times New Roman"/>
          <w:sz w:val="24"/>
          <w:szCs w:val="24"/>
        </w:rPr>
        <w:t>&lt;7&gt; Коэффициент частоты (</w:t>
      </w:r>
      <w:proofErr w:type="spellStart"/>
      <w:r w:rsidRPr="00D06DD9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13157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где: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Нс - численность пострадавших с утратой трудоспособности на один рабочий день и более и со смертельным исходом;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DD9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 xml:space="preserve"> - общая численность работников в организации (у индивидуального предпринимателя).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67"/>
      <w:bookmarkEnd w:id="10"/>
      <w:r w:rsidRPr="00D06DD9">
        <w:rPr>
          <w:rFonts w:ascii="Times New Roman" w:hAnsi="Times New Roman" w:cs="Times New Roman"/>
          <w:sz w:val="24"/>
          <w:szCs w:val="24"/>
        </w:rPr>
        <w:t>&lt;8&gt; Коэффициент частоты смертельного травматизма (</w:t>
      </w:r>
      <w:proofErr w:type="spellStart"/>
      <w:r w:rsidRPr="00D06DD9">
        <w:rPr>
          <w:rFonts w:ascii="Times New Roman" w:hAnsi="Times New Roman" w:cs="Times New Roman"/>
          <w:sz w:val="24"/>
          <w:szCs w:val="24"/>
        </w:rPr>
        <w:t>Кчсм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8303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D9">
        <w:rPr>
          <w:rFonts w:ascii="Times New Roman" w:hAnsi="Times New Roman" w:cs="Times New Roman"/>
          <w:sz w:val="24"/>
          <w:szCs w:val="24"/>
        </w:rPr>
        <w:t>где: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DD9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 xml:space="preserve"> - численность пострадавших со смертельным исходом;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DD9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D06DD9">
        <w:rPr>
          <w:rFonts w:ascii="Times New Roman" w:hAnsi="Times New Roman" w:cs="Times New Roman"/>
          <w:sz w:val="24"/>
          <w:szCs w:val="24"/>
        </w:rPr>
        <w:t xml:space="preserve"> - общая численность работников в организации (у индивидуального предпринимателя).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74"/>
      <w:bookmarkEnd w:id="11"/>
      <w:r w:rsidRPr="00D06DD9">
        <w:rPr>
          <w:rFonts w:ascii="Times New Roman" w:hAnsi="Times New Roman" w:cs="Times New Roman"/>
          <w:sz w:val="24"/>
          <w:szCs w:val="24"/>
        </w:rPr>
        <w:t>&lt;9&gt; В соответствии с действующими нормами бесплатной выдачи работникам средств индивидуальной защиты.</w:t>
      </w:r>
    </w:p>
    <w:p w:rsidR="00D06DD9" w:rsidRPr="00D06DD9" w:rsidRDefault="00D06DD9" w:rsidP="00D06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5"/>
      <w:bookmarkEnd w:id="12"/>
      <w:r w:rsidRPr="00D06DD9">
        <w:rPr>
          <w:rFonts w:ascii="Times New Roman" w:hAnsi="Times New Roman" w:cs="Times New Roman"/>
          <w:sz w:val="24"/>
          <w:szCs w:val="24"/>
        </w:rPr>
        <w:t>&lt;10&gt; К аналитической справке прилагается копия подтверждающего документа (при наличии).</w:t>
      </w:r>
    </w:p>
    <w:p w:rsidR="00D06DD9" w:rsidRPr="00D06DD9" w:rsidRDefault="00D06DD9" w:rsidP="00D06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173" w:rsidRPr="00D06DD9" w:rsidRDefault="00141173" w:rsidP="00D06D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1173" w:rsidRPr="00D06DD9" w:rsidSect="0014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DD9"/>
    <w:rsid w:val="0012354A"/>
    <w:rsid w:val="00141173"/>
    <w:rsid w:val="00282649"/>
    <w:rsid w:val="003A3064"/>
    <w:rsid w:val="007F2A91"/>
    <w:rsid w:val="00D0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111&amp;dst=1000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1&amp;n=188639&amp;dst=100687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a.kursheva</dc:creator>
  <cp:lastModifiedBy>a.kursheva</cp:lastModifiedBy>
  <cp:revision>1</cp:revision>
  <dcterms:created xsi:type="dcterms:W3CDTF">2025-01-29T01:28:00Z</dcterms:created>
  <dcterms:modified xsi:type="dcterms:W3CDTF">2025-01-29T01:37:00Z</dcterms:modified>
</cp:coreProperties>
</file>