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8B2460" w:rsidP="009131DE">
      <w:pPr>
        <w:jc w:val="center"/>
        <w:rPr>
          <w:b/>
          <w:u w:val="single"/>
        </w:rPr>
      </w:pPr>
      <w:r>
        <w:rPr>
          <w:b/>
          <w:u w:val="single"/>
        </w:rPr>
        <w:t>№  82</w:t>
      </w:r>
      <w:r w:rsidR="002C5DCA">
        <w:rPr>
          <w:b/>
          <w:u w:val="single"/>
        </w:rPr>
        <w:t xml:space="preserve"> </w:t>
      </w:r>
      <w:r w:rsidR="009131DE">
        <w:rPr>
          <w:b/>
          <w:u w:val="single"/>
        </w:rPr>
        <w:t>/ 01- 10</w:t>
      </w:r>
    </w:p>
    <w:p w:rsidR="009131DE" w:rsidRDefault="002C5DCA" w:rsidP="009131DE">
      <w:r>
        <w:t>«18</w:t>
      </w:r>
      <w:r w:rsidR="009131DE">
        <w:t xml:space="preserve">» </w:t>
      </w:r>
      <w:r>
        <w:t>мая</w:t>
      </w:r>
      <w:r w:rsidR="009131DE">
        <w:t xml:space="preserve"> 202</w:t>
      </w:r>
      <w:r>
        <w:t>3</w:t>
      </w:r>
      <w:r w:rsidR="009131DE">
        <w:t xml:space="preserve"> года                                                                   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2C5DCA">
              <w:t xml:space="preserve">недвижимого </w:t>
            </w:r>
            <w:r w:rsidR="001E1DF6">
              <w:t xml:space="preserve">муниципального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9131DE">
              <w:t xml:space="preserve"> </w:t>
            </w:r>
          </w:p>
          <w:p w:rsidR="002C5DCA" w:rsidRDefault="002C5DCA" w:rsidP="00563CF4">
            <w:pPr>
              <w:ind w:left="432" w:right="279"/>
              <w:jc w:val="both"/>
            </w:pPr>
            <w:r>
              <w:t>помещени</w:t>
            </w:r>
            <w:r w:rsidR="00A60AEF">
              <w:t>е</w:t>
            </w:r>
            <w:r>
              <w:t>, назначение: не</w:t>
            </w:r>
            <w:r w:rsidR="003A1226">
              <w:t xml:space="preserve">жилое помещение, площадью </w:t>
            </w:r>
            <w:r>
              <w:t>4</w:t>
            </w:r>
            <w:r w:rsidR="003A1226">
              <w:t>2</w:t>
            </w:r>
            <w:r>
              <w:t xml:space="preserve">,7 кв. м., местонахождение: Иркутская область, г. </w:t>
            </w:r>
            <w:r w:rsidR="003A1226">
              <w:t>Усть-Кут, ул. Кирова, д.88 пом.10</w:t>
            </w:r>
            <w:r>
              <w:t>, кадастровый номер 38:18:030501:26</w:t>
            </w:r>
            <w:r w:rsidR="003A1226">
              <w:t>02</w:t>
            </w:r>
            <w:r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9131DE" w:rsidP="00563CF4">
      <w:pPr>
        <w:ind w:right="279" w:firstLine="708"/>
        <w:jc w:val="both"/>
      </w:pPr>
      <w:r w:rsidRPr="00563CF4">
        <w:t>В соответствии с</w:t>
      </w:r>
      <w:r w:rsidR="002C5DCA">
        <w:t>о ст. 9</w:t>
      </w:r>
      <w:r w:rsidRPr="00563CF4">
        <w:t xml:space="preserve"> Федеральн</w:t>
      </w:r>
      <w:r w:rsidR="002C5DCA">
        <w:t>ого</w:t>
      </w:r>
      <w:r w:rsidRPr="00563CF4">
        <w:t xml:space="preserve"> закон</w:t>
      </w:r>
      <w:r w:rsidR="002C5DCA">
        <w:t>а</w:t>
      </w:r>
      <w:r w:rsidRPr="00563CF4">
        <w:t xml:space="preserve"> Российской Федерации от 22 июля 2008 г. № 159-ФЗ «Об особенностях отчуждения</w:t>
      </w:r>
      <w:r w:rsidR="002C5DCA">
        <w:t xml:space="preserve"> движимого и</w:t>
      </w:r>
      <w:r w:rsidRPr="00563CF4">
        <w:t xml:space="preserve"> недвижимого имущества, находящегося в государственной или</w:t>
      </w:r>
      <w:r w:rsidR="002C5DCA">
        <w:t xml:space="preserve"> в</w:t>
      </w:r>
      <w:r w:rsidRPr="00563CF4"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 xml:space="preserve">принимая во внимание протокол </w:t>
      </w:r>
      <w:r w:rsidR="00563CF4">
        <w:t xml:space="preserve">заседания  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3A1226">
        <w:t xml:space="preserve"> от 18.05.2023 г. № 8</w:t>
      </w:r>
      <w:r w:rsidRPr="00563CF4">
        <w:t xml:space="preserve">: </w:t>
      </w:r>
    </w:p>
    <w:p w:rsidR="009131DE" w:rsidRDefault="009131DE" w:rsidP="009131DE">
      <w:pPr>
        <w:jc w:val="both"/>
      </w:pPr>
    </w:p>
    <w:p w:rsidR="002C5DCA" w:rsidRDefault="007B74F5" w:rsidP="002C5DCA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>Осуществить приватизацию арендуемого</w:t>
      </w:r>
      <w:r w:rsidR="002C5DCA">
        <w:t xml:space="preserve"> недвижимого муниципального </w:t>
      </w:r>
    </w:p>
    <w:p w:rsidR="00AC27D7" w:rsidRDefault="001E1DF6" w:rsidP="002C5DCA">
      <w:pPr>
        <w:tabs>
          <w:tab w:val="left" w:pos="9356"/>
        </w:tabs>
        <w:jc w:val="both"/>
      </w:pPr>
      <w:r>
        <w:t>имущества Усть-</w:t>
      </w:r>
      <w:r w:rsidR="007B74F5">
        <w:t>Кутского муниципального</w:t>
      </w:r>
      <w:r>
        <w:t xml:space="preserve"> образования: </w:t>
      </w:r>
      <w:r w:rsidR="002C5DCA">
        <w:t>помещения, назначени</w:t>
      </w:r>
      <w:r w:rsidR="003A1226">
        <w:t xml:space="preserve">е: нежилое помещение, площадью </w:t>
      </w:r>
      <w:r w:rsidR="002C5DCA">
        <w:t>4</w:t>
      </w:r>
      <w:r w:rsidR="003A1226">
        <w:t>2</w:t>
      </w:r>
      <w:r w:rsidR="002C5DCA">
        <w:t>,7 кв. м., местонахождение: Иркутская область, г. Усть-Кут, ул. Кирова, д.88 пом.</w:t>
      </w:r>
      <w:r w:rsidR="003A1226">
        <w:t>10</w:t>
      </w:r>
      <w:r w:rsidR="002C5DCA">
        <w:t>, кадастровый номер 38:18:030501:26</w:t>
      </w:r>
      <w:r w:rsidR="003A1226">
        <w:t>02</w:t>
      </w:r>
      <w:r w:rsidR="002C5DCA">
        <w:t xml:space="preserve">, собственность  Усть-Кутского </w:t>
      </w:r>
      <w:r w:rsidR="003A1226">
        <w:t>муниципального образования от 14.10</w:t>
      </w:r>
      <w:r w:rsidR="002C5DCA">
        <w:t>.2013 г. № 38-38-14/021/2013-</w:t>
      </w:r>
      <w:r w:rsidR="003A1226">
        <w:t>087</w:t>
      </w:r>
      <w:r w:rsidR="002C5DCA">
        <w:t xml:space="preserve">, </w:t>
      </w:r>
      <w:r w:rsidR="00AC27D7">
        <w:t xml:space="preserve">путем продажи </w:t>
      </w:r>
      <w:r w:rsidR="002C5DCA">
        <w:t xml:space="preserve">недвижимого </w:t>
      </w:r>
      <w:r w:rsidR="00AC27D7">
        <w:t>муниципального имущества</w:t>
      </w:r>
      <w:r w:rsidR="002C5DCA">
        <w:t xml:space="preserve"> Усть-Кутского муниципального образования Обществу с ограниченной ответственностью «ЕРМАК ПЛЮС» ИНН 3818020228, являющемуся</w:t>
      </w:r>
      <w:r w:rsidR="00AC27D7">
        <w:t xml:space="preserve"> субъект</w:t>
      </w:r>
      <w:r w:rsidR="002C5DCA">
        <w:t>ом</w:t>
      </w:r>
      <w:r w:rsidR="00AC27D7">
        <w:t xml:space="preserve"> малого и среднего предпринимательства в порядке реализации преимущественного права на приобретение арендуемого</w:t>
      </w:r>
      <w:r w:rsidR="002C5DCA">
        <w:t xml:space="preserve"> недвижимого</w:t>
      </w:r>
      <w:r w:rsidR="00AC27D7">
        <w:t xml:space="preserve"> имущества по Договору аренды от 2</w:t>
      </w:r>
      <w:r w:rsidR="003A1226">
        <w:t>9 января 2019 г. № 4</w:t>
      </w:r>
      <w:r w:rsidR="00AC27D7">
        <w:t>.</w:t>
      </w:r>
    </w:p>
    <w:p w:rsidR="00102503" w:rsidRDefault="00AC27D7" w:rsidP="002C5DCA">
      <w:pPr>
        <w:tabs>
          <w:tab w:val="left" w:pos="9356"/>
        </w:tabs>
        <w:ind w:firstLine="709"/>
        <w:jc w:val="both"/>
      </w:pPr>
      <w:r>
        <w:t>Цена выкупаемого имущества составляет:</w:t>
      </w:r>
      <w:r w:rsidRPr="00AC27D7">
        <w:t xml:space="preserve"> </w:t>
      </w:r>
      <w:r w:rsidR="003A1226">
        <w:t>155 686</w:t>
      </w:r>
      <w:r w:rsidR="002C5DCA" w:rsidRPr="002C5DCA">
        <w:t xml:space="preserve"> (</w:t>
      </w:r>
      <w:r w:rsidR="003A1226">
        <w:t>Сто пятьдесят пять тысяч шестьсот восемьдесят шесть</w:t>
      </w:r>
      <w:r w:rsidR="002C5DCA" w:rsidRPr="002C5DCA">
        <w:t>) рублей</w:t>
      </w:r>
      <w:r w:rsidR="002C5DCA">
        <w:t xml:space="preserve"> </w:t>
      </w:r>
      <w:r>
        <w:t xml:space="preserve"> согласно Отчету об оценке о</w:t>
      </w:r>
      <w:r w:rsidR="00102503">
        <w:t xml:space="preserve">т </w:t>
      </w:r>
      <w:r w:rsidR="002C5DCA">
        <w:t>12 мая 2023 г.</w:t>
      </w:r>
      <w:r w:rsidR="00102503">
        <w:t xml:space="preserve"> № 1</w:t>
      </w:r>
      <w:r w:rsidR="003A1226">
        <w:t>23</w:t>
      </w:r>
      <w:r w:rsidR="00102503">
        <w:t>, выполненному ООО «</w:t>
      </w:r>
      <w:r w:rsidR="002C5DCA">
        <w:t>Арт-трек</w:t>
      </w:r>
      <w:r w:rsidR="00102503">
        <w:t>».</w:t>
      </w:r>
    </w:p>
    <w:p w:rsidR="00AC27D7" w:rsidRDefault="00102503" w:rsidP="00AC27D7">
      <w:pPr>
        <w:tabs>
          <w:tab w:val="left" w:pos="0"/>
        </w:tabs>
        <w:jc w:val="both"/>
      </w:pPr>
      <w:r>
        <w:tab/>
        <w:t>Оплата приобретаемого имущества осуществляется единовременно</w:t>
      </w:r>
      <w:r w:rsidR="00AC27D7">
        <w:t xml:space="preserve"> </w:t>
      </w:r>
      <w:r>
        <w:t>в течение 30 (тридцати) дней с момента заключения договора купли-продажи.</w:t>
      </w:r>
    </w:p>
    <w:p w:rsidR="00AC27D7" w:rsidRDefault="00AC27D7" w:rsidP="00102503">
      <w:pPr>
        <w:jc w:val="both"/>
      </w:pPr>
    </w:p>
    <w:p w:rsidR="00102503" w:rsidRPr="009D0174" w:rsidRDefault="00102503" w:rsidP="00102503">
      <w:pPr>
        <w:pStyle w:val="a5"/>
        <w:numPr>
          <w:ilvl w:val="0"/>
          <w:numId w:val="2"/>
        </w:numPr>
        <w:jc w:val="both"/>
      </w:pPr>
      <w:r>
        <w:t>Контроль за исполнением настоящего распоряжения возложить на</w:t>
      </w:r>
      <w:r w:rsidRPr="009D0174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начальника </w:t>
      </w:r>
    </w:p>
    <w:p w:rsidR="00102503" w:rsidRPr="0076143E" w:rsidRDefault="00102503" w:rsidP="00102503">
      <w:pPr>
        <w:jc w:val="both"/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102503" w:rsidRDefault="00102503" w:rsidP="00102503">
      <w:pPr>
        <w:ind w:right="-5"/>
        <w:jc w:val="both"/>
      </w:pPr>
    </w:p>
    <w:p w:rsidR="00102503" w:rsidRDefault="00102503" w:rsidP="00102503">
      <w:pPr>
        <w:ind w:right="-5"/>
        <w:jc w:val="both"/>
      </w:pPr>
      <w:r>
        <w:t xml:space="preserve">Председатель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70559E" w:rsidRDefault="00102503" w:rsidP="009131DE">
      <w:pPr>
        <w:ind w:right="-5"/>
        <w:jc w:val="both"/>
      </w:pPr>
      <w:r>
        <w:t xml:space="preserve">муниципального образования                                    </w:t>
      </w:r>
      <w:r w:rsidR="002C5DCA">
        <w:t xml:space="preserve">                               </w:t>
      </w:r>
      <w:r>
        <w:t xml:space="preserve">        </w:t>
      </w:r>
      <w:r w:rsidR="0070559E">
        <w:t xml:space="preserve">   </w:t>
      </w:r>
      <w:r w:rsidR="002C5DCA">
        <w:t>А.Ю.Шалагин</w:t>
      </w:r>
    </w:p>
    <w:p w:rsidR="008F512F" w:rsidRDefault="008F512F">
      <w:bookmarkStart w:id="0" w:name="_GoBack"/>
      <w:bookmarkEnd w:id="0"/>
    </w:p>
    <w:sectPr w:rsidR="008F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102503"/>
    <w:rsid w:val="001E1DF6"/>
    <w:rsid w:val="002C5DCA"/>
    <w:rsid w:val="00355D2E"/>
    <w:rsid w:val="00395476"/>
    <w:rsid w:val="003A1226"/>
    <w:rsid w:val="00563CF4"/>
    <w:rsid w:val="006C57AE"/>
    <w:rsid w:val="0070559E"/>
    <w:rsid w:val="0076143E"/>
    <w:rsid w:val="007B5819"/>
    <w:rsid w:val="007B74F5"/>
    <w:rsid w:val="008B2460"/>
    <w:rsid w:val="008F512F"/>
    <w:rsid w:val="009131DE"/>
    <w:rsid w:val="009D0174"/>
    <w:rsid w:val="00A60AEF"/>
    <w:rsid w:val="00AA2EB6"/>
    <w:rsid w:val="00AC27D7"/>
    <w:rsid w:val="00BD3181"/>
    <w:rsid w:val="00D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20</cp:revision>
  <cp:lastPrinted>2023-05-19T01:54:00Z</cp:lastPrinted>
  <dcterms:created xsi:type="dcterms:W3CDTF">2020-06-08T01:55:00Z</dcterms:created>
  <dcterms:modified xsi:type="dcterms:W3CDTF">2023-05-19T03:25:00Z</dcterms:modified>
</cp:coreProperties>
</file>