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6122A" w14:textId="77777777" w:rsidR="00161E9D" w:rsidRPr="00161E9D" w:rsidRDefault="00161E9D" w:rsidP="00161E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E9D">
        <w:rPr>
          <w:rFonts w:ascii="Times New Roman" w:hAnsi="Times New Roman" w:cs="Times New Roman"/>
          <w:b/>
          <w:bCs/>
          <w:sz w:val="28"/>
          <w:szCs w:val="28"/>
        </w:rPr>
        <w:t>О недопущении реализации молочной продукции, производителем которой является предприятие-фантом ООО "Ясногорский дом молока"</w:t>
      </w:r>
    </w:p>
    <w:p w14:paraId="4FB3B88A" w14:textId="77777777" w:rsidR="00161E9D" w:rsidRPr="00161E9D" w:rsidRDefault="00161E9D" w:rsidP="0016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61E9D">
        <w:rPr>
          <w:rFonts w:ascii="Times New Roman" w:hAnsi="Times New Roman" w:cs="Times New Roman"/>
          <w:sz w:val="28"/>
          <w:szCs w:val="28"/>
        </w:rPr>
        <w:t>В службу потребительского рынка и лицензирования Иркутской области из Управления Роспотребнадзора по Иркутской области поступила информация Управления Роспотребнадзора по Тульской области о том, что деятельность ООО «Ясногорский дом молока» (ИНН 5003166042) по производству молочной продукции является фантомной.</w:t>
      </w:r>
    </w:p>
    <w:p w14:paraId="3CBB5376" w14:textId="397B7C0D" w:rsidR="00161E9D" w:rsidRPr="00161E9D" w:rsidRDefault="00161E9D" w:rsidP="00161E9D">
      <w:pPr>
        <w:jc w:val="both"/>
        <w:rPr>
          <w:rFonts w:ascii="Times New Roman" w:hAnsi="Times New Roman" w:cs="Times New Roman"/>
          <w:sz w:val="28"/>
          <w:szCs w:val="28"/>
        </w:rPr>
      </w:pPr>
      <w:r w:rsidRPr="00161E9D">
        <w:rPr>
          <w:rFonts w:ascii="Times New Roman" w:hAnsi="Times New Roman" w:cs="Times New Roman"/>
          <w:sz w:val="28"/>
          <w:szCs w:val="28"/>
        </w:rPr>
        <w:t xml:space="preserve">Хозяйствующие субъекты, занимающиеся оборотом пищевых продуктов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Усть-Кутского района</w:t>
      </w:r>
      <w:r w:rsidRPr="00161E9D">
        <w:rPr>
          <w:rFonts w:ascii="Times New Roman" w:hAnsi="Times New Roman" w:cs="Times New Roman"/>
          <w:sz w:val="28"/>
          <w:szCs w:val="28"/>
        </w:rPr>
        <w:t>, в целях недопущения реализации населению Иркутской области молочной продукции, производителем которой является указанное предприятие с просьбой в случае выявления её в обороте проинформировать Управление Россельхознадзора по Иркутской области и Республике Бурятия.</w:t>
      </w:r>
    </w:p>
    <w:p w14:paraId="49B32E1D" w14:textId="77777777" w:rsidR="00D703EE" w:rsidRDefault="00D703EE"/>
    <w:sectPr w:rsidR="00D7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8A"/>
    <w:rsid w:val="00161E9D"/>
    <w:rsid w:val="00575965"/>
    <w:rsid w:val="00B83184"/>
    <w:rsid w:val="00D703EE"/>
    <w:rsid w:val="00E94690"/>
    <w:rsid w:val="00FB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625C"/>
  <w15:chartTrackingRefBased/>
  <w15:docId w15:val="{F052063D-317B-42F7-846E-ADADCCEF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7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7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7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7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7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7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7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B7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Атыева Н.П.</dc:creator>
  <cp:keywords/>
  <dc:description/>
  <cp:lastModifiedBy>Атыева Н.П.</cp:lastModifiedBy>
  <cp:revision>2</cp:revision>
  <dcterms:created xsi:type="dcterms:W3CDTF">2025-04-25T04:31:00Z</dcterms:created>
  <dcterms:modified xsi:type="dcterms:W3CDTF">2025-04-25T04:33:00Z</dcterms:modified>
</cp:coreProperties>
</file>