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D1A90D" w14:textId="77777777" w:rsidR="005B38A2" w:rsidRDefault="005B38A2" w:rsidP="005D3526">
      <w:pPr>
        <w:jc w:val="center"/>
        <w:rPr>
          <w:b/>
        </w:rPr>
      </w:pPr>
    </w:p>
    <w:p w14:paraId="1050A68E" w14:textId="0C2A7957" w:rsidR="00426211" w:rsidRPr="005D2266" w:rsidRDefault="00E04163" w:rsidP="005D3526">
      <w:pPr>
        <w:jc w:val="center"/>
        <w:rPr>
          <w:b/>
        </w:rPr>
      </w:pPr>
      <w:r>
        <w:rPr>
          <w:b/>
        </w:rPr>
        <w:t>Анализ развития</w:t>
      </w:r>
      <w:r w:rsidR="00F43934" w:rsidRPr="005D2266">
        <w:rPr>
          <w:b/>
        </w:rPr>
        <w:t xml:space="preserve"> малого и среднего предпринимательства в Усть-Кутском муниципально</w:t>
      </w:r>
      <w:r w:rsidR="00C603BC">
        <w:rPr>
          <w:b/>
        </w:rPr>
        <w:t xml:space="preserve">м образовании» </w:t>
      </w:r>
      <w:bookmarkStart w:id="0" w:name="_GoBack"/>
      <w:bookmarkEnd w:id="0"/>
      <w:r w:rsidR="0006153A" w:rsidRPr="005D2266">
        <w:rPr>
          <w:b/>
        </w:rPr>
        <w:t>за 202</w:t>
      </w:r>
      <w:r w:rsidR="00446F47" w:rsidRPr="005D2266">
        <w:rPr>
          <w:b/>
        </w:rPr>
        <w:t>5</w:t>
      </w:r>
      <w:r w:rsidR="00F43934" w:rsidRPr="005D2266">
        <w:rPr>
          <w:b/>
        </w:rPr>
        <w:t xml:space="preserve"> год </w:t>
      </w:r>
    </w:p>
    <w:p w14:paraId="1E0E754C" w14:textId="10A83F49" w:rsidR="00E04163" w:rsidRPr="00E04163" w:rsidRDefault="00E04163" w:rsidP="00E33C10">
      <w:pPr>
        <w:shd w:val="clear" w:color="auto" w:fill="FFFFFF"/>
        <w:ind w:firstLine="708"/>
        <w:jc w:val="both"/>
      </w:pPr>
      <w:r w:rsidRPr="00E04163">
        <w:t>На территории Усть-Кутского м</w:t>
      </w:r>
      <w:r>
        <w:t>униципального образования в 2025</w:t>
      </w:r>
      <w:r w:rsidRPr="00E04163">
        <w:t xml:space="preserve"> году действуют</w:t>
      </w:r>
    </w:p>
    <w:p w14:paraId="189BE2A8" w14:textId="64C5DB7C" w:rsidR="00E04163" w:rsidRPr="00E04163" w:rsidRDefault="0095405A" w:rsidP="00E33C10">
      <w:pPr>
        <w:shd w:val="clear" w:color="auto" w:fill="FFFFFF"/>
        <w:jc w:val="both"/>
      </w:pPr>
      <w:r>
        <w:t>1355</w:t>
      </w:r>
      <w:r w:rsidR="00E04163" w:rsidRPr="00E04163">
        <w:t xml:space="preserve"> индивидуальных пр</w:t>
      </w:r>
      <w:r w:rsidR="00E04163">
        <w:t>едпринимателей (в 2024 г. – 1331</w:t>
      </w:r>
      <w:r w:rsidR="00E04163" w:rsidRPr="00E04163">
        <w:t xml:space="preserve"> ед.), малых и средних</w:t>
      </w:r>
      <w:r w:rsidR="00E33C10">
        <w:t xml:space="preserve"> </w:t>
      </w:r>
      <w:r w:rsidR="00E04163">
        <w:t>предприятий – 434 ед. (в 2024 г. – 435</w:t>
      </w:r>
      <w:r w:rsidR="00E04163" w:rsidRPr="00E04163">
        <w:t xml:space="preserve"> единиц).</w:t>
      </w:r>
    </w:p>
    <w:p w14:paraId="74C3549E" w14:textId="3BCA9407" w:rsidR="00E04163" w:rsidRPr="00E04163" w:rsidRDefault="00E04163" w:rsidP="00E33C10">
      <w:pPr>
        <w:shd w:val="clear" w:color="auto" w:fill="FFFFFF"/>
        <w:ind w:firstLine="708"/>
        <w:jc w:val="both"/>
      </w:pPr>
      <w:r w:rsidRPr="00E04163">
        <w:t>В отраслевом разрезе малые предприятия действуют практически во всех сферах</w:t>
      </w:r>
      <w:r w:rsidR="00E33C10">
        <w:t xml:space="preserve"> </w:t>
      </w:r>
      <w:r w:rsidRPr="00E04163">
        <w:t>экономики. Наибольшая концентрация определена в сферах: транспортировка и хранение,</w:t>
      </w:r>
      <w:r w:rsidR="00E33C10">
        <w:t xml:space="preserve"> </w:t>
      </w:r>
      <w:r w:rsidRPr="00E04163">
        <w:t>оптовая и розничная торговля, строительство, деятельность гостиниц и предприятий</w:t>
      </w:r>
      <w:r w:rsidR="00E33C10">
        <w:t xml:space="preserve"> </w:t>
      </w:r>
      <w:r w:rsidRPr="00E04163">
        <w:t>общественного питания, предоставление прочих видов услуг.</w:t>
      </w:r>
    </w:p>
    <w:p w14:paraId="0330EE8C" w14:textId="492F90CA" w:rsidR="00E04163" w:rsidRPr="00E04163" w:rsidRDefault="00E04163" w:rsidP="00E33C10">
      <w:pPr>
        <w:shd w:val="clear" w:color="auto" w:fill="FFFFFF"/>
        <w:ind w:firstLine="708"/>
        <w:jc w:val="both"/>
      </w:pPr>
      <w:r w:rsidRPr="00E04163">
        <w:t>Оценивая экономическое состояние малого и среднего предпринимательства,</w:t>
      </w:r>
      <w:r w:rsidR="00E33C10">
        <w:t xml:space="preserve"> </w:t>
      </w:r>
      <w:r w:rsidRPr="00E04163">
        <w:t>представим основные показатели - объем отгрузки продукции и выручку от реализации</w:t>
      </w:r>
      <w:r w:rsidR="00E33C10">
        <w:t xml:space="preserve"> </w:t>
      </w:r>
      <w:r w:rsidRPr="00E04163">
        <w:t>продукции малых предприятий в динамике.</w:t>
      </w:r>
    </w:p>
    <w:p w14:paraId="073C1175" w14:textId="7A67D626" w:rsidR="00E04163" w:rsidRPr="00E04163" w:rsidRDefault="00E04163" w:rsidP="00E33C10">
      <w:pPr>
        <w:shd w:val="clear" w:color="auto" w:fill="FFFFFF"/>
        <w:ind w:firstLine="708"/>
        <w:jc w:val="both"/>
      </w:pPr>
      <w:r w:rsidRPr="00E04163">
        <w:t>Объем отгрузки сост</w:t>
      </w:r>
      <w:r w:rsidR="006D1830">
        <w:t>авил 14,0</w:t>
      </w:r>
      <w:r w:rsidR="0095405A">
        <w:t xml:space="preserve"> млрд</w:t>
      </w:r>
      <w:r w:rsidR="006D1830">
        <w:t xml:space="preserve"> руб., 113,8</w:t>
      </w:r>
      <w:r w:rsidRPr="00E04163">
        <w:t>% к уровню прошлого года. Объем</w:t>
      </w:r>
    </w:p>
    <w:p w14:paraId="26766982" w14:textId="08C77B87" w:rsidR="00E04163" w:rsidRPr="00E04163" w:rsidRDefault="00E04163" w:rsidP="00E33C10">
      <w:pPr>
        <w:shd w:val="clear" w:color="auto" w:fill="FFFFFF"/>
        <w:jc w:val="both"/>
      </w:pPr>
      <w:r w:rsidRPr="00E04163">
        <w:t>выручки за отче</w:t>
      </w:r>
      <w:r w:rsidR="00FD2481">
        <w:t>тный период составил 19,9</w:t>
      </w:r>
      <w:r w:rsidR="0095405A">
        <w:t xml:space="preserve"> млрд </w:t>
      </w:r>
      <w:r w:rsidR="00FD2481">
        <w:t>руб., 108,2</w:t>
      </w:r>
      <w:r w:rsidRPr="00E04163">
        <w:t>% к уровню прошлого года.</w:t>
      </w:r>
    </w:p>
    <w:p w14:paraId="35F24A82" w14:textId="5AC0B21A" w:rsidR="00E04163" w:rsidRPr="00E04163" w:rsidRDefault="00E04163" w:rsidP="00E33C10">
      <w:pPr>
        <w:shd w:val="clear" w:color="auto" w:fill="FFFFFF"/>
        <w:ind w:firstLine="708"/>
        <w:jc w:val="both"/>
      </w:pPr>
      <w:r w:rsidRPr="00E04163">
        <w:t>Среднемесячная заработная плата в сфере пр</w:t>
      </w:r>
      <w:r w:rsidR="007E1A71">
        <w:t>едпринимательства составила 34,2</w:t>
      </w:r>
      <w:r w:rsidRPr="00E04163">
        <w:t xml:space="preserve"> тыс. руб.,</w:t>
      </w:r>
      <w:r w:rsidR="00E33C10">
        <w:t xml:space="preserve"> </w:t>
      </w:r>
      <w:r w:rsidR="00EA7522">
        <w:t>104</w:t>
      </w:r>
      <w:r w:rsidRPr="00E04163">
        <w:t>% к уровню прошлого года.</w:t>
      </w:r>
    </w:p>
    <w:p w14:paraId="3585A62A" w14:textId="2020C588" w:rsidR="00F43934" w:rsidRPr="00E04163" w:rsidRDefault="0006153A" w:rsidP="00E33C10">
      <w:pPr>
        <w:pStyle w:val="1"/>
        <w:ind w:firstLine="708"/>
        <w:jc w:val="both"/>
        <w:rPr>
          <w:b w:val="0"/>
          <w:color w:val="000000"/>
          <w:szCs w:val="24"/>
        </w:rPr>
      </w:pPr>
      <w:r w:rsidRPr="00E04163">
        <w:rPr>
          <w:b w:val="0"/>
          <w:szCs w:val="24"/>
        </w:rPr>
        <w:t>В</w:t>
      </w:r>
      <w:r w:rsidR="00781503" w:rsidRPr="00E04163">
        <w:rPr>
          <w:b w:val="0"/>
          <w:szCs w:val="24"/>
        </w:rPr>
        <w:t xml:space="preserve"> рамках действующей </w:t>
      </w:r>
      <w:r w:rsidR="00F43934" w:rsidRPr="00E04163">
        <w:rPr>
          <w:b w:val="0"/>
          <w:szCs w:val="24"/>
        </w:rPr>
        <w:t xml:space="preserve">муниципальной </w:t>
      </w:r>
      <w:r w:rsidR="00F43934" w:rsidRPr="00E04163">
        <w:rPr>
          <w:b w:val="0"/>
          <w:color w:val="000000"/>
          <w:szCs w:val="24"/>
        </w:rPr>
        <w:t>программы «Содействие развитию малого</w:t>
      </w:r>
      <w:r w:rsidR="00D6555B" w:rsidRPr="00E04163">
        <w:rPr>
          <w:b w:val="0"/>
          <w:color w:val="000000"/>
          <w:szCs w:val="24"/>
        </w:rPr>
        <w:t xml:space="preserve"> и среднего предпринимательства</w:t>
      </w:r>
      <w:r w:rsidR="00F43934" w:rsidRPr="00E04163">
        <w:rPr>
          <w:b w:val="0"/>
          <w:color w:val="000000"/>
          <w:szCs w:val="24"/>
        </w:rPr>
        <w:t xml:space="preserve"> в Усть-Кутском муниципальном о</w:t>
      </w:r>
      <w:r w:rsidR="00781503" w:rsidRPr="00E04163">
        <w:rPr>
          <w:b w:val="0"/>
          <w:color w:val="000000"/>
          <w:szCs w:val="24"/>
        </w:rPr>
        <w:t>б</w:t>
      </w:r>
      <w:r w:rsidRPr="00E04163">
        <w:rPr>
          <w:b w:val="0"/>
          <w:color w:val="000000"/>
          <w:szCs w:val="24"/>
        </w:rPr>
        <w:t xml:space="preserve">разовании» (далее – Программа) </w:t>
      </w:r>
      <w:r w:rsidR="008A3B0F" w:rsidRPr="00E04163">
        <w:rPr>
          <w:b w:val="0"/>
          <w:color w:val="000000"/>
          <w:szCs w:val="24"/>
        </w:rPr>
        <w:t>в 202</w:t>
      </w:r>
      <w:r w:rsidR="00446F47" w:rsidRPr="00E04163">
        <w:rPr>
          <w:b w:val="0"/>
          <w:color w:val="000000"/>
          <w:szCs w:val="24"/>
        </w:rPr>
        <w:t>5</w:t>
      </w:r>
      <w:r w:rsidR="008A3B0F" w:rsidRPr="00E04163">
        <w:rPr>
          <w:b w:val="0"/>
          <w:color w:val="000000"/>
          <w:szCs w:val="24"/>
        </w:rPr>
        <w:t xml:space="preserve"> году </w:t>
      </w:r>
      <w:r w:rsidR="008A3B0F" w:rsidRPr="00E04163">
        <w:rPr>
          <w:b w:val="0"/>
          <w:szCs w:val="24"/>
        </w:rPr>
        <w:t>осуществлялись</w:t>
      </w:r>
      <w:r w:rsidR="00781503" w:rsidRPr="00E04163">
        <w:rPr>
          <w:b w:val="0"/>
          <w:szCs w:val="24"/>
        </w:rPr>
        <w:t xml:space="preserve"> </w:t>
      </w:r>
      <w:r w:rsidR="008A3B0F" w:rsidRPr="00E04163">
        <w:rPr>
          <w:b w:val="0"/>
          <w:szCs w:val="24"/>
        </w:rPr>
        <w:t xml:space="preserve">следующие </w:t>
      </w:r>
      <w:r w:rsidR="00781503" w:rsidRPr="00E04163">
        <w:rPr>
          <w:b w:val="0"/>
          <w:szCs w:val="24"/>
        </w:rPr>
        <w:t>мероприятия:</w:t>
      </w:r>
    </w:p>
    <w:p w14:paraId="52F223E9" w14:textId="235139FE" w:rsidR="008A3B0F" w:rsidRPr="005D2266" w:rsidRDefault="008A3B0F" w:rsidP="00E33C10">
      <w:pPr>
        <w:ind w:firstLine="709"/>
        <w:jc w:val="both"/>
      </w:pPr>
      <w:r w:rsidRPr="00E04163">
        <w:t>- финансовая</w:t>
      </w:r>
      <w:r w:rsidR="00F43934" w:rsidRPr="00E04163">
        <w:t xml:space="preserve"> подд</w:t>
      </w:r>
      <w:r w:rsidRPr="00E04163">
        <w:t xml:space="preserve">ержка, </w:t>
      </w:r>
      <w:r w:rsidR="00A441F7" w:rsidRPr="00E04163">
        <w:t xml:space="preserve">путем </w:t>
      </w:r>
      <w:r w:rsidRPr="00E04163">
        <w:t>предоставлени</w:t>
      </w:r>
      <w:r w:rsidR="00A441F7" w:rsidRPr="00E04163">
        <w:t>я</w:t>
      </w:r>
      <w:r w:rsidRPr="005D2266">
        <w:t xml:space="preserve"> субсидий СМСП</w:t>
      </w:r>
      <w:r w:rsidR="00A441F7" w:rsidRPr="005D2266">
        <w:t xml:space="preserve"> и самозанятым</w:t>
      </w:r>
      <w:r w:rsidRPr="005D2266">
        <w:t xml:space="preserve"> для возмещения части затрат по следующим видам финансовой поддержки: </w:t>
      </w:r>
      <w:r w:rsidR="00A441F7" w:rsidRPr="005D2266">
        <w:t>на приобретение производственного оборудования, на уплату процентных ставок по кредитам, на уплату арендных платежей, на уплату стоимости  поставленной электроэнергии, на уплату стоимости обучения и дополнительного профессионального образования, на уплату стоимости получения разрешительных документов, необходимых для осуществления вида деятельности, на уплату стоимости по передаче прав на франшизу (паушальный взнос, роялти), на рекламу</w:t>
      </w:r>
      <w:r w:rsidRPr="005D2266">
        <w:t>;</w:t>
      </w:r>
    </w:p>
    <w:p w14:paraId="3CB8F897" w14:textId="77777777" w:rsidR="00881841" w:rsidRPr="005D2266" w:rsidRDefault="00881841" w:rsidP="00E04163">
      <w:pPr>
        <w:ind w:firstLine="709"/>
        <w:jc w:val="both"/>
      </w:pPr>
      <w:r w:rsidRPr="005D2266">
        <w:t>- информационная (консультационная) поддержка субъектов малого и среднего предпринимательства (далее – СМСП), физических лиц, не являющихся индивидуальными предпринимателями и применяющих специальный налоговый режим «Налог на профессиональный доход» (далее самозанятые);</w:t>
      </w:r>
    </w:p>
    <w:p w14:paraId="2E587EC8" w14:textId="4DC1F755" w:rsidR="00D6555B" w:rsidRDefault="008A3B0F" w:rsidP="00C03FED">
      <w:pPr>
        <w:ind w:firstLine="709"/>
        <w:jc w:val="both"/>
      </w:pPr>
      <w:r w:rsidRPr="005D2266">
        <w:t>- имущественная поддержка СМСП.</w:t>
      </w:r>
    </w:p>
    <w:p w14:paraId="14049008" w14:textId="6587B610" w:rsidR="00F43934" w:rsidRPr="005D2266" w:rsidRDefault="005B38A2" w:rsidP="00F43934">
      <w:pPr>
        <w:ind w:firstLine="709"/>
        <w:jc w:val="both"/>
        <w:outlineLvl w:val="0"/>
      </w:pPr>
      <w:r>
        <w:rPr>
          <w:u w:val="single"/>
        </w:rPr>
        <w:t xml:space="preserve">Итоги </w:t>
      </w:r>
      <w:r w:rsidR="00F43934" w:rsidRPr="005D2266">
        <w:rPr>
          <w:u w:val="single"/>
        </w:rPr>
        <w:t>прове</w:t>
      </w:r>
      <w:r w:rsidR="00312F62" w:rsidRPr="005D2266">
        <w:rPr>
          <w:u w:val="single"/>
        </w:rPr>
        <w:t>денной работы в рамка</w:t>
      </w:r>
      <w:r w:rsidR="008A3B0F" w:rsidRPr="005D2266">
        <w:rPr>
          <w:u w:val="single"/>
        </w:rPr>
        <w:t>х муниципальной программы в 202</w:t>
      </w:r>
      <w:r w:rsidR="00A441F7" w:rsidRPr="005D2266">
        <w:rPr>
          <w:u w:val="single"/>
        </w:rPr>
        <w:t>5</w:t>
      </w:r>
      <w:r w:rsidR="00F43934" w:rsidRPr="005D2266">
        <w:rPr>
          <w:u w:val="single"/>
        </w:rPr>
        <w:t xml:space="preserve"> году</w:t>
      </w:r>
      <w:r w:rsidR="00F43934" w:rsidRPr="005D2266">
        <w:t xml:space="preserve">. </w:t>
      </w:r>
    </w:p>
    <w:p w14:paraId="1BD0D6B0" w14:textId="0DFE8191" w:rsidR="00F43934" w:rsidRPr="005D2266" w:rsidRDefault="005A378A" w:rsidP="00F43934">
      <w:pPr>
        <w:ind w:firstLine="709"/>
        <w:jc w:val="both"/>
        <w:outlineLvl w:val="0"/>
      </w:pPr>
      <w:r w:rsidRPr="005D2266">
        <w:rPr>
          <w:bCs/>
        </w:rPr>
        <w:t>1</w:t>
      </w:r>
      <w:r w:rsidR="000122A9" w:rsidRPr="005D2266">
        <w:rPr>
          <w:bCs/>
        </w:rPr>
        <w:t>)</w:t>
      </w:r>
      <w:r w:rsidR="00F43934" w:rsidRPr="005D2266">
        <w:t xml:space="preserve"> На финансову</w:t>
      </w:r>
      <w:r w:rsidR="00E923B2" w:rsidRPr="005D2266">
        <w:t xml:space="preserve">ю </w:t>
      </w:r>
      <w:r w:rsidR="00C03FED" w:rsidRPr="005D2266">
        <w:t xml:space="preserve">поддержку было предусмотрено </w:t>
      </w:r>
      <w:r w:rsidR="00941B5D" w:rsidRPr="005D2266">
        <w:t>3</w:t>
      </w:r>
      <w:r w:rsidR="00C03FED" w:rsidRPr="005D2266">
        <w:t xml:space="preserve"> млн.</w:t>
      </w:r>
      <w:r w:rsidR="00F43934" w:rsidRPr="005D2266">
        <w:t xml:space="preserve"> рублей, которые были реализованы в полном объеме.</w:t>
      </w:r>
    </w:p>
    <w:p w14:paraId="35C8DE27" w14:textId="1E51BC01" w:rsidR="00407AC9" w:rsidRPr="005D2266" w:rsidRDefault="00407AC9" w:rsidP="00407AC9">
      <w:pPr>
        <w:ind w:firstLine="709"/>
        <w:jc w:val="both"/>
        <w:outlineLvl w:val="0"/>
        <w:rPr>
          <w:color w:val="000000"/>
        </w:rPr>
      </w:pPr>
      <w:r w:rsidRPr="005D2266">
        <w:t xml:space="preserve">В соответствии </w:t>
      </w:r>
      <w:r w:rsidR="00FD476E" w:rsidRPr="005D2266">
        <w:t xml:space="preserve">с Положением </w:t>
      </w:r>
      <w:r w:rsidR="00FD476E" w:rsidRPr="005D2266">
        <w:rPr>
          <w:color w:val="000000"/>
        </w:rPr>
        <w:t xml:space="preserve">о предоставлении субсидии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для возмещения части затрат, </w:t>
      </w:r>
      <w:r w:rsidR="00FD476E" w:rsidRPr="005D2266">
        <w:t xml:space="preserve">утвержденным постановлением Администрации УКМО </w:t>
      </w:r>
      <w:r w:rsidR="00A863ED" w:rsidRPr="005D2266">
        <w:t>от 06.10.2025 №</w:t>
      </w:r>
      <w:r w:rsidR="00F2195A">
        <w:t xml:space="preserve"> </w:t>
      </w:r>
      <w:r w:rsidR="00A863ED" w:rsidRPr="005D2266">
        <w:t xml:space="preserve">880-п </w:t>
      </w:r>
      <w:r w:rsidR="00FD476E" w:rsidRPr="005D2266">
        <w:rPr>
          <w:color w:val="000000"/>
        </w:rPr>
        <w:t>(далее – Положение)</w:t>
      </w:r>
      <w:r w:rsidR="009B74CF" w:rsidRPr="005D2266">
        <w:rPr>
          <w:color w:val="000000"/>
        </w:rPr>
        <w:t>,</w:t>
      </w:r>
      <w:r w:rsidR="003A32EC" w:rsidRPr="005D2266">
        <w:rPr>
          <w:color w:val="000000"/>
        </w:rPr>
        <w:t xml:space="preserve"> в период с </w:t>
      </w:r>
      <w:r w:rsidR="00A863ED" w:rsidRPr="005D2266">
        <w:rPr>
          <w:color w:val="000000"/>
        </w:rPr>
        <w:t>05.11.2025 по</w:t>
      </w:r>
      <w:r w:rsidR="007269FF" w:rsidRPr="005D2266">
        <w:rPr>
          <w:color w:val="000000"/>
        </w:rPr>
        <w:t xml:space="preserve"> 0</w:t>
      </w:r>
      <w:r w:rsidR="006D02F9" w:rsidRPr="005D2266">
        <w:rPr>
          <w:color w:val="000000"/>
        </w:rPr>
        <w:t>8</w:t>
      </w:r>
      <w:r w:rsidR="007269FF" w:rsidRPr="005D2266">
        <w:rPr>
          <w:color w:val="000000"/>
        </w:rPr>
        <w:t>.12.2025</w:t>
      </w:r>
      <w:r w:rsidR="00116F04" w:rsidRPr="005D2266">
        <w:rPr>
          <w:color w:val="000000"/>
        </w:rPr>
        <w:t xml:space="preserve"> </w:t>
      </w:r>
      <w:r w:rsidRPr="005D2266">
        <w:rPr>
          <w:color w:val="000000"/>
        </w:rPr>
        <w:t xml:space="preserve">проведен </w:t>
      </w:r>
      <w:r w:rsidR="007269FF" w:rsidRPr="005D2266">
        <w:rPr>
          <w:color w:val="000000"/>
        </w:rPr>
        <w:t>отбор</w:t>
      </w:r>
      <w:r w:rsidRPr="005D2266">
        <w:rPr>
          <w:color w:val="000000"/>
        </w:rPr>
        <w:t xml:space="preserve"> по предоставлению субсидии</w:t>
      </w:r>
      <w:r w:rsidR="007269FF" w:rsidRPr="005D2266">
        <w:rPr>
          <w:color w:val="000000"/>
        </w:rPr>
        <w:t xml:space="preserve"> путем запроса предложений</w:t>
      </w:r>
      <w:r w:rsidRPr="005D2266">
        <w:rPr>
          <w:color w:val="000000"/>
        </w:rPr>
        <w:t>.</w:t>
      </w:r>
      <w:r w:rsidR="00116F04" w:rsidRPr="005D2266">
        <w:rPr>
          <w:color w:val="000000"/>
        </w:rPr>
        <w:t xml:space="preserve"> Отбор осуществляется в государственной интегрированной информационной системе управления общественными финансами «Электронный бюджет» с использованием Портала предоставления мер финансовой государственной поддержки (promote.budget.gov.ru).</w:t>
      </w:r>
    </w:p>
    <w:p w14:paraId="75FF56B1" w14:textId="49425C87" w:rsidR="00145CFD" w:rsidRPr="005D2266" w:rsidRDefault="00145CFD" w:rsidP="007269FF">
      <w:pPr>
        <w:overflowPunct w:val="0"/>
        <w:autoSpaceDE w:val="0"/>
        <w:autoSpaceDN w:val="0"/>
        <w:adjustRightInd w:val="0"/>
        <w:ind w:firstLine="708"/>
        <w:jc w:val="both"/>
        <w:textAlignment w:val="baseline"/>
      </w:pPr>
      <w:r w:rsidRPr="005D2266">
        <w:rPr>
          <w:color w:val="000000"/>
        </w:rPr>
        <w:t xml:space="preserve">Согласно условиям Положения, </w:t>
      </w:r>
      <w:r w:rsidRPr="005D2266">
        <w:t>максимальный размер субсидии на одного получателя - субъекта малого и среднего предпринимательства</w:t>
      </w:r>
      <w:r w:rsidR="007269FF" w:rsidRPr="005D2266">
        <w:t xml:space="preserve"> и самозанятого составлял 75 процентов подтвержденных фактических затрат, но не более 250 тысяч рублей</w:t>
      </w:r>
      <w:r w:rsidRPr="005D2266">
        <w:t xml:space="preserve">.      </w:t>
      </w:r>
    </w:p>
    <w:p w14:paraId="03FE5413" w14:textId="13C29392" w:rsidR="00C23AB8" w:rsidRPr="005D2266" w:rsidRDefault="00C23AB8" w:rsidP="003A32EC">
      <w:pPr>
        <w:ind w:firstLine="709"/>
        <w:jc w:val="both"/>
        <w:outlineLvl w:val="0"/>
        <w:rPr>
          <w:color w:val="000000"/>
        </w:rPr>
      </w:pPr>
      <w:r w:rsidRPr="005D2266">
        <w:rPr>
          <w:color w:val="000000"/>
        </w:rPr>
        <w:t>Согласно протоколу</w:t>
      </w:r>
      <w:r w:rsidR="007269FF" w:rsidRPr="005D2266">
        <w:rPr>
          <w:color w:val="000000"/>
        </w:rPr>
        <w:t xml:space="preserve"> вскрытия </w:t>
      </w:r>
      <w:r w:rsidRPr="005D2266">
        <w:rPr>
          <w:color w:val="000000"/>
        </w:rPr>
        <w:t>от 26.11.2025 в</w:t>
      </w:r>
      <w:r w:rsidR="003A32EC" w:rsidRPr="005D2266">
        <w:rPr>
          <w:color w:val="000000"/>
        </w:rPr>
        <w:t xml:space="preserve"> уполномоченный орган поступило </w:t>
      </w:r>
      <w:r w:rsidRPr="005D2266">
        <w:rPr>
          <w:color w:val="000000"/>
        </w:rPr>
        <w:t>26</w:t>
      </w:r>
      <w:r w:rsidR="003A32EC" w:rsidRPr="005D2266">
        <w:rPr>
          <w:color w:val="000000"/>
        </w:rPr>
        <w:t xml:space="preserve"> заявок</w:t>
      </w:r>
      <w:r w:rsidR="00116F04" w:rsidRPr="005D2266">
        <w:rPr>
          <w:color w:val="000000"/>
        </w:rPr>
        <w:t xml:space="preserve"> для рассмотрения на предмет соответствия требованиям, предъявляемых к участникам отбора.</w:t>
      </w:r>
      <w:r w:rsidR="003A32EC" w:rsidRPr="005D2266">
        <w:rPr>
          <w:color w:val="000000"/>
        </w:rPr>
        <w:t xml:space="preserve"> </w:t>
      </w:r>
    </w:p>
    <w:p w14:paraId="26284BD0" w14:textId="77777777" w:rsidR="000F3F37" w:rsidRPr="005D2266" w:rsidRDefault="000F3F37" w:rsidP="000F3F37">
      <w:pPr>
        <w:ind w:firstLine="709"/>
        <w:jc w:val="both"/>
        <w:outlineLvl w:val="0"/>
        <w:rPr>
          <w:color w:val="000000"/>
        </w:rPr>
      </w:pPr>
      <w:r w:rsidRPr="005D2266">
        <w:rPr>
          <w:color w:val="000000"/>
        </w:rPr>
        <w:lastRenderedPageBreak/>
        <w:t>Ранжирование поступивших заявок осуществлялось исходя из соответствия участников отбора категориям и (или) критериям, а также очередности их поступления.</w:t>
      </w:r>
    </w:p>
    <w:p w14:paraId="645D97E6" w14:textId="40A62E15" w:rsidR="000F3F37" w:rsidRPr="005D2266" w:rsidRDefault="000F3F37" w:rsidP="003A32EC">
      <w:pPr>
        <w:ind w:firstLine="709"/>
        <w:jc w:val="both"/>
        <w:outlineLvl w:val="0"/>
        <w:rPr>
          <w:color w:val="000000"/>
        </w:rPr>
      </w:pPr>
      <w:r w:rsidRPr="005D2266">
        <w:rPr>
          <w:color w:val="000000"/>
        </w:rPr>
        <w:t>Согласно протоколу подведения итогов отбора от 08.12.2025 (приложение №</w:t>
      </w:r>
      <w:r w:rsidR="00F2195A">
        <w:rPr>
          <w:color w:val="000000"/>
        </w:rPr>
        <w:t xml:space="preserve"> </w:t>
      </w:r>
      <w:r w:rsidRPr="005D2266">
        <w:rPr>
          <w:color w:val="000000"/>
        </w:rPr>
        <w:t>2</w:t>
      </w:r>
      <w:r w:rsidR="00DB233F" w:rsidRPr="005D2266">
        <w:rPr>
          <w:color w:val="000000"/>
        </w:rPr>
        <w:t xml:space="preserve">) </w:t>
      </w:r>
      <w:r w:rsidR="00CB16E2" w:rsidRPr="005D2266">
        <w:rPr>
          <w:color w:val="000000"/>
        </w:rPr>
        <w:t xml:space="preserve">принято решение по предоставлению субсидии </w:t>
      </w:r>
      <w:r w:rsidR="00DB233F" w:rsidRPr="005D2266">
        <w:rPr>
          <w:color w:val="000000"/>
        </w:rPr>
        <w:t>победителям</w:t>
      </w:r>
      <w:r w:rsidRPr="005D2266">
        <w:rPr>
          <w:color w:val="000000"/>
        </w:rPr>
        <w:t xml:space="preserve"> отбор</w:t>
      </w:r>
      <w:r w:rsidR="00CB16E2" w:rsidRPr="005D2266">
        <w:rPr>
          <w:color w:val="000000"/>
        </w:rPr>
        <w:t>а</w:t>
      </w:r>
      <w:r w:rsidRPr="005D2266">
        <w:rPr>
          <w:color w:val="000000"/>
        </w:rPr>
        <w:t>:</w:t>
      </w:r>
    </w:p>
    <w:p w14:paraId="78170BB2" w14:textId="549834C7" w:rsidR="00DB233F" w:rsidRPr="005D2266" w:rsidRDefault="00000AAD" w:rsidP="00DB233F">
      <w:pPr>
        <w:ind w:firstLine="709"/>
        <w:jc w:val="both"/>
        <w:outlineLvl w:val="0"/>
        <w:rPr>
          <w:color w:val="000000"/>
        </w:rPr>
      </w:pPr>
      <w:r w:rsidRPr="005D2266">
        <w:rPr>
          <w:color w:val="000000"/>
        </w:rPr>
        <w:t>1</w:t>
      </w:r>
      <w:r w:rsidR="00DB233F" w:rsidRPr="005D2266">
        <w:rPr>
          <w:color w:val="000000"/>
        </w:rPr>
        <w:t>. Томшин</w:t>
      </w:r>
      <w:r w:rsidR="00CB16E2" w:rsidRPr="005D2266">
        <w:rPr>
          <w:color w:val="000000"/>
        </w:rPr>
        <w:t>ой</w:t>
      </w:r>
      <w:r w:rsidR="00DB233F" w:rsidRPr="005D2266">
        <w:rPr>
          <w:color w:val="000000"/>
        </w:rPr>
        <w:t xml:space="preserve"> Надежд</w:t>
      </w:r>
      <w:r w:rsidR="00CB16E2" w:rsidRPr="005D2266">
        <w:rPr>
          <w:color w:val="000000"/>
        </w:rPr>
        <w:t>е</w:t>
      </w:r>
      <w:r w:rsidR="00DB233F" w:rsidRPr="005D2266">
        <w:rPr>
          <w:color w:val="000000"/>
        </w:rPr>
        <w:t xml:space="preserve"> Алексеевн</w:t>
      </w:r>
      <w:r w:rsidR="00CB16E2" w:rsidRPr="005D2266">
        <w:rPr>
          <w:color w:val="000000"/>
        </w:rPr>
        <w:t>е</w:t>
      </w:r>
      <w:r w:rsidR="00DB233F" w:rsidRPr="005D2266">
        <w:rPr>
          <w:color w:val="000000"/>
        </w:rPr>
        <w:t xml:space="preserve"> ИНН 380505702258 предоставить субсидию для возмещения части затрат на приобретение производственного оборудования, на уплату стоимости обучения и дополнительного профессионального образов</w:t>
      </w:r>
      <w:r w:rsidR="00F2195A">
        <w:rPr>
          <w:color w:val="000000"/>
        </w:rPr>
        <w:t xml:space="preserve">ания в размере 95 502,83 </w:t>
      </w:r>
      <w:r w:rsidR="00DB233F" w:rsidRPr="005D2266">
        <w:rPr>
          <w:color w:val="000000"/>
        </w:rPr>
        <w:t>(девяносто пять тысяч пятьсот два ру</w:t>
      </w:r>
      <w:r w:rsidR="00B83837">
        <w:rPr>
          <w:color w:val="000000"/>
        </w:rPr>
        <w:t>бля восемьдесят три копейки);</w:t>
      </w:r>
    </w:p>
    <w:p w14:paraId="27289E62" w14:textId="41C4119B" w:rsidR="00DB233F" w:rsidRPr="005D2266" w:rsidRDefault="00000AAD" w:rsidP="00DB233F">
      <w:pPr>
        <w:ind w:firstLine="709"/>
        <w:jc w:val="both"/>
        <w:outlineLvl w:val="0"/>
        <w:rPr>
          <w:color w:val="000000"/>
        </w:rPr>
      </w:pPr>
      <w:r w:rsidRPr="005D2266">
        <w:rPr>
          <w:color w:val="000000"/>
        </w:rPr>
        <w:t>2</w:t>
      </w:r>
      <w:r w:rsidR="00DB233F" w:rsidRPr="005D2266">
        <w:rPr>
          <w:color w:val="000000"/>
        </w:rPr>
        <w:t>. Кузьм</w:t>
      </w:r>
      <w:r w:rsidR="00CB16E2" w:rsidRPr="005D2266">
        <w:rPr>
          <w:color w:val="000000"/>
        </w:rPr>
        <w:t>е</w:t>
      </w:r>
      <w:r w:rsidR="00DB233F" w:rsidRPr="005D2266">
        <w:rPr>
          <w:color w:val="000000"/>
        </w:rPr>
        <w:t xml:space="preserve"> Елен</w:t>
      </w:r>
      <w:r w:rsidR="00CB16E2" w:rsidRPr="005D2266">
        <w:rPr>
          <w:color w:val="000000"/>
        </w:rPr>
        <w:t>е</w:t>
      </w:r>
      <w:r w:rsidR="00DB233F" w:rsidRPr="005D2266">
        <w:rPr>
          <w:color w:val="000000"/>
        </w:rPr>
        <w:t xml:space="preserve"> Валерьевн</w:t>
      </w:r>
      <w:r w:rsidR="00CB16E2" w:rsidRPr="005D2266">
        <w:rPr>
          <w:color w:val="000000"/>
        </w:rPr>
        <w:t>е</w:t>
      </w:r>
      <w:r w:rsidR="00DB233F" w:rsidRPr="005D2266">
        <w:rPr>
          <w:color w:val="000000"/>
        </w:rPr>
        <w:t xml:space="preserve"> ИНН 381805397303 предоставить субсидию для возмещения части затрат на приобретение производственного оборуд</w:t>
      </w:r>
      <w:r w:rsidR="00F2195A">
        <w:rPr>
          <w:color w:val="000000"/>
        </w:rPr>
        <w:t xml:space="preserve">ования в размере 250 000 </w:t>
      </w:r>
      <w:r w:rsidR="00DB233F" w:rsidRPr="005D2266">
        <w:rPr>
          <w:color w:val="000000"/>
        </w:rPr>
        <w:t>(двести пятьдесят тысяч</w:t>
      </w:r>
      <w:r w:rsidR="00F2195A">
        <w:rPr>
          <w:color w:val="000000"/>
        </w:rPr>
        <w:t>) рублей</w:t>
      </w:r>
      <w:r w:rsidR="00B83837">
        <w:rPr>
          <w:color w:val="000000"/>
        </w:rPr>
        <w:t>;</w:t>
      </w:r>
      <w:r w:rsidR="00DB233F" w:rsidRPr="005D2266">
        <w:rPr>
          <w:color w:val="000000"/>
        </w:rPr>
        <w:t xml:space="preserve">  </w:t>
      </w:r>
    </w:p>
    <w:p w14:paraId="4CA25CA5" w14:textId="77777777" w:rsidR="00B83837" w:rsidRDefault="00000AAD" w:rsidP="00DB233F">
      <w:pPr>
        <w:ind w:firstLine="709"/>
        <w:jc w:val="both"/>
        <w:outlineLvl w:val="0"/>
        <w:rPr>
          <w:color w:val="000000"/>
        </w:rPr>
      </w:pPr>
      <w:r w:rsidRPr="005D2266">
        <w:rPr>
          <w:color w:val="000000"/>
        </w:rPr>
        <w:t>3</w:t>
      </w:r>
      <w:r w:rsidR="00DB233F" w:rsidRPr="005D2266">
        <w:rPr>
          <w:color w:val="000000"/>
        </w:rPr>
        <w:t>. Кошкарёв</w:t>
      </w:r>
      <w:r w:rsidR="00CB16E2" w:rsidRPr="005D2266">
        <w:rPr>
          <w:color w:val="000000"/>
        </w:rPr>
        <w:t>ой</w:t>
      </w:r>
      <w:r w:rsidR="00DB233F" w:rsidRPr="005D2266">
        <w:rPr>
          <w:color w:val="000000"/>
        </w:rPr>
        <w:t xml:space="preserve"> Ян</w:t>
      </w:r>
      <w:r w:rsidR="00CB16E2" w:rsidRPr="005D2266">
        <w:rPr>
          <w:color w:val="000000"/>
        </w:rPr>
        <w:t>е</w:t>
      </w:r>
      <w:r w:rsidR="00DB233F" w:rsidRPr="005D2266">
        <w:rPr>
          <w:color w:val="000000"/>
        </w:rPr>
        <w:t xml:space="preserve"> Андреевн</w:t>
      </w:r>
      <w:r w:rsidR="00CB16E2" w:rsidRPr="005D2266">
        <w:rPr>
          <w:color w:val="000000"/>
        </w:rPr>
        <w:t>е</w:t>
      </w:r>
      <w:r w:rsidR="00DB233F" w:rsidRPr="005D2266">
        <w:rPr>
          <w:color w:val="000000"/>
        </w:rPr>
        <w:t xml:space="preserve"> ИНН 381806721224 предоставить субсидию для возмещения части затрат на приобретение производственного оборуд</w:t>
      </w:r>
      <w:r w:rsidR="00F2195A">
        <w:rPr>
          <w:color w:val="000000"/>
        </w:rPr>
        <w:t xml:space="preserve">ования в размере 119 607 </w:t>
      </w:r>
      <w:r w:rsidR="00DB233F" w:rsidRPr="005D2266">
        <w:rPr>
          <w:color w:val="000000"/>
        </w:rPr>
        <w:t>(сто девятнадцать тысяч шестьсот семь</w:t>
      </w:r>
      <w:r w:rsidR="00F2195A">
        <w:rPr>
          <w:color w:val="000000"/>
        </w:rPr>
        <w:t>) рублей</w:t>
      </w:r>
      <w:r w:rsidR="00B83837">
        <w:rPr>
          <w:color w:val="000000"/>
        </w:rPr>
        <w:t>;</w:t>
      </w:r>
    </w:p>
    <w:p w14:paraId="22C8CFBB" w14:textId="2102DE18" w:rsidR="00DB233F" w:rsidRPr="005D2266" w:rsidRDefault="00000AAD" w:rsidP="00DB233F">
      <w:pPr>
        <w:ind w:firstLine="709"/>
        <w:jc w:val="both"/>
        <w:outlineLvl w:val="0"/>
        <w:rPr>
          <w:color w:val="000000"/>
        </w:rPr>
      </w:pPr>
      <w:r w:rsidRPr="005D2266">
        <w:rPr>
          <w:color w:val="000000"/>
        </w:rPr>
        <w:t>4</w:t>
      </w:r>
      <w:r w:rsidR="00DB233F" w:rsidRPr="005D2266">
        <w:rPr>
          <w:color w:val="000000"/>
        </w:rPr>
        <w:t>. Иванов</w:t>
      </w:r>
      <w:r w:rsidR="00CB16E2" w:rsidRPr="005D2266">
        <w:rPr>
          <w:color w:val="000000"/>
        </w:rPr>
        <w:t>ой</w:t>
      </w:r>
      <w:r w:rsidR="00DB233F" w:rsidRPr="005D2266">
        <w:rPr>
          <w:color w:val="000000"/>
        </w:rPr>
        <w:t xml:space="preserve"> Ирин</w:t>
      </w:r>
      <w:r w:rsidR="00CB16E2" w:rsidRPr="005D2266">
        <w:rPr>
          <w:color w:val="000000"/>
        </w:rPr>
        <w:t>е</w:t>
      </w:r>
      <w:r w:rsidR="00DB233F" w:rsidRPr="005D2266">
        <w:rPr>
          <w:color w:val="000000"/>
        </w:rPr>
        <w:t xml:space="preserve"> Сергеевн</w:t>
      </w:r>
      <w:r w:rsidR="00CB16E2" w:rsidRPr="005D2266">
        <w:rPr>
          <w:color w:val="000000"/>
        </w:rPr>
        <w:t>е</w:t>
      </w:r>
      <w:r w:rsidR="00DB233F" w:rsidRPr="005D2266">
        <w:rPr>
          <w:color w:val="000000"/>
        </w:rPr>
        <w:t xml:space="preserve"> ИНН 381804927300 предоставить субсидию для возмещения части затрат на приобретение производственного оборудов</w:t>
      </w:r>
      <w:r w:rsidR="00F2195A">
        <w:rPr>
          <w:color w:val="000000"/>
        </w:rPr>
        <w:t xml:space="preserve">ания в размере 69 805,50 </w:t>
      </w:r>
      <w:r w:rsidR="00DB233F" w:rsidRPr="005D2266">
        <w:rPr>
          <w:color w:val="000000"/>
        </w:rPr>
        <w:t>(шестьдесят девять тысяч восемьсо</w:t>
      </w:r>
      <w:r w:rsidR="00B83837">
        <w:rPr>
          <w:color w:val="000000"/>
        </w:rPr>
        <w:t>т пять рублей пятьдесят копеек);</w:t>
      </w:r>
      <w:r w:rsidR="00DB233F" w:rsidRPr="005D2266">
        <w:rPr>
          <w:color w:val="000000"/>
        </w:rPr>
        <w:t xml:space="preserve">  </w:t>
      </w:r>
    </w:p>
    <w:p w14:paraId="0CD60C55" w14:textId="3DE9A1A1" w:rsidR="00DB233F" w:rsidRPr="005D2266" w:rsidRDefault="00000AAD" w:rsidP="00DB233F">
      <w:pPr>
        <w:ind w:firstLine="709"/>
        <w:jc w:val="both"/>
        <w:outlineLvl w:val="0"/>
        <w:rPr>
          <w:color w:val="000000"/>
        </w:rPr>
      </w:pPr>
      <w:r w:rsidRPr="005D2266">
        <w:rPr>
          <w:color w:val="000000"/>
        </w:rPr>
        <w:t>5</w:t>
      </w:r>
      <w:r w:rsidR="00DB233F" w:rsidRPr="005D2266">
        <w:rPr>
          <w:color w:val="000000"/>
        </w:rPr>
        <w:t>.Суслов</w:t>
      </w:r>
      <w:r w:rsidR="00CB16E2" w:rsidRPr="005D2266">
        <w:rPr>
          <w:color w:val="000000"/>
        </w:rPr>
        <w:t>ой</w:t>
      </w:r>
      <w:r w:rsidR="00DB233F" w:rsidRPr="005D2266">
        <w:rPr>
          <w:color w:val="000000"/>
        </w:rPr>
        <w:t xml:space="preserve"> Полин</w:t>
      </w:r>
      <w:r w:rsidR="00CB16E2" w:rsidRPr="005D2266">
        <w:rPr>
          <w:color w:val="000000"/>
        </w:rPr>
        <w:t>е</w:t>
      </w:r>
      <w:r w:rsidR="00DB233F" w:rsidRPr="005D2266">
        <w:rPr>
          <w:color w:val="000000"/>
        </w:rPr>
        <w:t xml:space="preserve"> Дмитриевн</w:t>
      </w:r>
      <w:r w:rsidR="00CB16E2" w:rsidRPr="005D2266">
        <w:rPr>
          <w:color w:val="000000"/>
        </w:rPr>
        <w:t>е</w:t>
      </w:r>
      <w:r w:rsidR="00DB233F" w:rsidRPr="005D2266">
        <w:rPr>
          <w:color w:val="000000"/>
        </w:rPr>
        <w:t xml:space="preserve"> ИНН 381807985597 предоставить субсидию для возмещения части затрат на приобретение производственного оборудов</w:t>
      </w:r>
      <w:r w:rsidR="00F2195A">
        <w:rPr>
          <w:color w:val="000000"/>
        </w:rPr>
        <w:t>ания в размере 199 169,77</w:t>
      </w:r>
      <w:r w:rsidR="00DB233F" w:rsidRPr="005D2266">
        <w:rPr>
          <w:color w:val="000000"/>
        </w:rPr>
        <w:t xml:space="preserve"> (сто девяносто девять тысяч сто шестьдесят девят</w:t>
      </w:r>
      <w:r w:rsidR="00B83837">
        <w:rPr>
          <w:color w:val="000000"/>
        </w:rPr>
        <w:t>ь рублей семьдесят семь копеек);</w:t>
      </w:r>
      <w:r w:rsidR="00DB233F" w:rsidRPr="005D2266">
        <w:rPr>
          <w:color w:val="000000"/>
        </w:rPr>
        <w:t xml:space="preserve">  </w:t>
      </w:r>
    </w:p>
    <w:p w14:paraId="0388614D" w14:textId="53EE64C9" w:rsidR="00DB233F" w:rsidRPr="005D2266" w:rsidRDefault="00000AAD" w:rsidP="00DB233F">
      <w:pPr>
        <w:ind w:firstLine="709"/>
        <w:jc w:val="both"/>
        <w:outlineLvl w:val="0"/>
        <w:rPr>
          <w:color w:val="000000"/>
        </w:rPr>
      </w:pPr>
      <w:r w:rsidRPr="005D2266">
        <w:rPr>
          <w:color w:val="000000"/>
        </w:rPr>
        <w:t>6</w:t>
      </w:r>
      <w:r w:rsidR="00DB233F" w:rsidRPr="005D2266">
        <w:rPr>
          <w:color w:val="000000"/>
        </w:rPr>
        <w:t>. Воробьев</w:t>
      </w:r>
      <w:r w:rsidR="00CB16E2" w:rsidRPr="005D2266">
        <w:rPr>
          <w:color w:val="000000"/>
        </w:rPr>
        <w:t>ой</w:t>
      </w:r>
      <w:r w:rsidR="00DB233F" w:rsidRPr="005D2266">
        <w:rPr>
          <w:color w:val="000000"/>
        </w:rPr>
        <w:t xml:space="preserve"> Надежд</w:t>
      </w:r>
      <w:r w:rsidR="00CB16E2" w:rsidRPr="005D2266">
        <w:rPr>
          <w:color w:val="000000"/>
        </w:rPr>
        <w:t>е</w:t>
      </w:r>
      <w:r w:rsidR="00DB233F" w:rsidRPr="005D2266">
        <w:rPr>
          <w:color w:val="000000"/>
        </w:rPr>
        <w:t xml:space="preserve"> Александровн</w:t>
      </w:r>
      <w:r w:rsidR="00CB16E2" w:rsidRPr="005D2266">
        <w:rPr>
          <w:color w:val="000000"/>
        </w:rPr>
        <w:t>е</w:t>
      </w:r>
      <w:r w:rsidR="00DB233F" w:rsidRPr="005D2266">
        <w:rPr>
          <w:color w:val="000000"/>
        </w:rPr>
        <w:t xml:space="preserve"> ИНН 381800868580 предоставить субсидию для возмещения части затрат на приобретение производственного оборудова</w:t>
      </w:r>
      <w:r w:rsidR="00F2195A">
        <w:rPr>
          <w:color w:val="000000"/>
        </w:rPr>
        <w:t xml:space="preserve">ния в размере 120 824,25 </w:t>
      </w:r>
      <w:r w:rsidR="00DB233F" w:rsidRPr="005D2266">
        <w:rPr>
          <w:color w:val="000000"/>
        </w:rPr>
        <w:t>(сто двадцать тысяч восемьсот двадцать чет</w:t>
      </w:r>
      <w:r w:rsidR="00B83837">
        <w:rPr>
          <w:color w:val="000000"/>
        </w:rPr>
        <w:t>ыре рубля двадцать пять копеек);</w:t>
      </w:r>
      <w:r w:rsidR="00DB233F" w:rsidRPr="005D2266">
        <w:rPr>
          <w:color w:val="000000"/>
        </w:rPr>
        <w:t xml:space="preserve">  </w:t>
      </w:r>
    </w:p>
    <w:p w14:paraId="6A81FFCA" w14:textId="3F433B7E" w:rsidR="00DB233F" w:rsidRPr="005D2266" w:rsidRDefault="00000AAD" w:rsidP="00000AAD">
      <w:pPr>
        <w:pStyle w:val="a9"/>
        <w:ind w:firstLine="709"/>
        <w:jc w:val="both"/>
        <w:rPr>
          <w:color w:val="000000"/>
        </w:rPr>
      </w:pPr>
      <w:r w:rsidRPr="005D2266">
        <w:t xml:space="preserve">7. </w:t>
      </w:r>
      <w:r w:rsidR="00DB233F" w:rsidRPr="005D2266">
        <w:t>Индивидуальному предпринимателю Дреевой Светлане Витальевне ОГРН 308381802200011, ИНН 381800805358 предоставить субсидию для возмещения части затрат на уплату арендных плате</w:t>
      </w:r>
      <w:r w:rsidR="00F2195A">
        <w:t xml:space="preserve">жей в размере 175 972,50 </w:t>
      </w:r>
      <w:r w:rsidR="00DB233F" w:rsidRPr="005D2266">
        <w:t>(сто семьдесят пять тысяч девятьсот семьдесят два рубля пятьдесят</w:t>
      </w:r>
      <w:r w:rsidR="00B83837">
        <w:t xml:space="preserve"> копеек);</w:t>
      </w:r>
    </w:p>
    <w:p w14:paraId="183ED15C" w14:textId="0B7A7EEA" w:rsidR="00DB233F" w:rsidRPr="005D2266" w:rsidRDefault="00000AAD" w:rsidP="00000AAD">
      <w:pPr>
        <w:pStyle w:val="a9"/>
        <w:ind w:firstLine="709"/>
        <w:jc w:val="both"/>
        <w:rPr>
          <w:color w:val="000000"/>
        </w:rPr>
      </w:pPr>
      <w:r w:rsidRPr="005D2266">
        <w:t xml:space="preserve">8. </w:t>
      </w:r>
      <w:r w:rsidR="00DB233F" w:rsidRPr="005D2266">
        <w:t>Индивидуальному предпринимателю Ноговицыну Владимиру Анатольевичу ОГРН 320385000084599, ИНН 381805249288 предоставить субсидию для возмещения части затрат на приобретение производственного оборудования, на уплату стоимости обучения и дополнительного профессионального обра</w:t>
      </w:r>
      <w:r w:rsidR="00F2195A">
        <w:t>зования в размере 172 050</w:t>
      </w:r>
      <w:r w:rsidR="00DB233F" w:rsidRPr="005D2266">
        <w:t xml:space="preserve"> (сто семьдесят две тысячи пятьдесят</w:t>
      </w:r>
      <w:r w:rsidR="00F2195A">
        <w:t>) рублей</w:t>
      </w:r>
      <w:r w:rsidR="00B83837">
        <w:t>;</w:t>
      </w:r>
    </w:p>
    <w:p w14:paraId="3CF27C41" w14:textId="190C6DF4" w:rsidR="00DB233F" w:rsidRPr="005D2266" w:rsidRDefault="00000AAD" w:rsidP="00000AAD">
      <w:pPr>
        <w:pStyle w:val="a9"/>
        <w:ind w:firstLine="709"/>
        <w:jc w:val="both"/>
        <w:rPr>
          <w:color w:val="000000"/>
        </w:rPr>
      </w:pPr>
      <w:r w:rsidRPr="005D2266">
        <w:t xml:space="preserve">9. </w:t>
      </w:r>
      <w:r w:rsidR="00DB233F" w:rsidRPr="005D2266">
        <w:t>Индивидуальному предпринимателю Гордееву Николаю Сергеевичу ОГРН 324385000013935, ИНН 381800860479 предоставить субсидию для возмещения части затрат на уплату стоимости по передаче прав на франшизу (паушальный взнос, р</w:t>
      </w:r>
      <w:r w:rsidR="00F2195A">
        <w:t xml:space="preserve">оялти) в размере 250 000 </w:t>
      </w:r>
      <w:r w:rsidR="00DB233F" w:rsidRPr="005D2266">
        <w:t>(двести пятьдесят тысяч</w:t>
      </w:r>
      <w:r w:rsidR="00F2195A">
        <w:t>) рублей</w:t>
      </w:r>
      <w:r w:rsidR="00B83837">
        <w:t>;</w:t>
      </w:r>
    </w:p>
    <w:p w14:paraId="3D95AE8B" w14:textId="1BD159DC" w:rsidR="00DB233F" w:rsidRPr="005D2266" w:rsidRDefault="00000AAD" w:rsidP="00000AAD">
      <w:pPr>
        <w:pStyle w:val="a9"/>
        <w:ind w:firstLine="709"/>
        <w:jc w:val="both"/>
        <w:rPr>
          <w:color w:val="000000"/>
        </w:rPr>
      </w:pPr>
      <w:r w:rsidRPr="005D2266">
        <w:t xml:space="preserve">10. </w:t>
      </w:r>
      <w:r w:rsidR="00DB233F" w:rsidRPr="005D2266">
        <w:t>Индивидуальному предпринимателю Марковой Татьяне Станиславовне ОГРН 318385000017425, ИНН 381804996544 предоставить субсидию для возмещения части затрат на уплату арендных пл</w:t>
      </w:r>
      <w:r w:rsidR="00F2195A">
        <w:t xml:space="preserve">атежей в размере 116 640 </w:t>
      </w:r>
      <w:r w:rsidR="00DB233F" w:rsidRPr="005D2266">
        <w:t>(сто шестнадцать тысяч шестьсот сорок</w:t>
      </w:r>
      <w:r w:rsidR="00F2195A">
        <w:t>) рублей</w:t>
      </w:r>
      <w:r w:rsidR="00B83837">
        <w:t>;</w:t>
      </w:r>
    </w:p>
    <w:p w14:paraId="3255D7AC" w14:textId="6DA97A07" w:rsidR="00DB233F" w:rsidRPr="005D2266" w:rsidRDefault="00000AAD" w:rsidP="00000AAD">
      <w:pPr>
        <w:pStyle w:val="a9"/>
        <w:ind w:firstLine="709"/>
        <w:jc w:val="both"/>
        <w:rPr>
          <w:color w:val="000000"/>
        </w:rPr>
      </w:pPr>
      <w:r w:rsidRPr="005D2266">
        <w:t xml:space="preserve">11. </w:t>
      </w:r>
      <w:r w:rsidR="00DB233F" w:rsidRPr="005D2266">
        <w:t>Индивидуальному предпринимателю Дунямалиевой Наталье Викторовне ОГРН 323385000124356, ИНН 381605127236 предоставить субсидию для возмещения части затрат на приобретение производственного оборудования, на рекл</w:t>
      </w:r>
      <w:r w:rsidR="00F2195A">
        <w:t xml:space="preserve">аму в размере 150 961,50 </w:t>
      </w:r>
      <w:r w:rsidR="00DB233F" w:rsidRPr="005D2266">
        <w:t>(сто пятьдесят тысяч девятьсот шестьдес</w:t>
      </w:r>
      <w:r w:rsidR="00B83837">
        <w:t>ят один рубль пятьдесят копеек);</w:t>
      </w:r>
    </w:p>
    <w:p w14:paraId="223FBEC6" w14:textId="7DABD219" w:rsidR="00DB233F" w:rsidRPr="005D2266" w:rsidRDefault="00000AAD" w:rsidP="00000AAD">
      <w:pPr>
        <w:pStyle w:val="a9"/>
        <w:ind w:firstLine="709"/>
        <w:jc w:val="both"/>
        <w:rPr>
          <w:color w:val="000000"/>
        </w:rPr>
      </w:pPr>
      <w:r w:rsidRPr="005D2266">
        <w:t xml:space="preserve">12. </w:t>
      </w:r>
      <w:r w:rsidR="00DB233F" w:rsidRPr="005D2266">
        <w:t>Индивидуальному предпринимателю Аглиулину Тимофею Александровичу ОГРН 307381803800035, ИНН 381805123447 предоставить субсидию для возмещения части затрат на приобретение производственного оборудования, на уплату стоимости получения разрешительных док</w:t>
      </w:r>
      <w:r w:rsidR="00F2195A">
        <w:t>ументов в размере 250 000</w:t>
      </w:r>
      <w:r w:rsidR="00DB233F" w:rsidRPr="005D2266">
        <w:t xml:space="preserve"> (двести пятьдесят тысяч</w:t>
      </w:r>
      <w:r w:rsidR="00F2195A">
        <w:t>) рублей</w:t>
      </w:r>
      <w:r w:rsidR="00B83837">
        <w:t>;</w:t>
      </w:r>
    </w:p>
    <w:p w14:paraId="02866AE1" w14:textId="07729CC5" w:rsidR="00DB233F" w:rsidRPr="005D2266" w:rsidRDefault="00000AAD" w:rsidP="00000AAD">
      <w:pPr>
        <w:pStyle w:val="a9"/>
        <w:ind w:firstLine="709"/>
        <w:jc w:val="both"/>
        <w:rPr>
          <w:color w:val="000000"/>
        </w:rPr>
      </w:pPr>
      <w:r w:rsidRPr="005D2266">
        <w:t>13.</w:t>
      </w:r>
      <w:r w:rsidR="00B83837">
        <w:t xml:space="preserve"> </w:t>
      </w:r>
      <w:r w:rsidR="00DB233F" w:rsidRPr="005D2266">
        <w:t xml:space="preserve">Индивидуальному предпринимателю Кривенко Александру Сергеевичу ОГРН 320385000084492, ИНН 381800589001 предоставить субсидию для возмещения части затрат на приобретение производственного оборудования, на уплату стоимости обучения и </w:t>
      </w:r>
      <w:r w:rsidR="00DB233F" w:rsidRPr="005D2266">
        <w:lastRenderedPageBreak/>
        <w:t>дополнительного профессионального образова</w:t>
      </w:r>
      <w:r w:rsidR="00F2195A">
        <w:t xml:space="preserve">ния в размере 123 750 </w:t>
      </w:r>
      <w:r w:rsidR="00DB233F" w:rsidRPr="005D2266">
        <w:t>(сто двадцать три тысячи семьсот пятьдесят</w:t>
      </w:r>
      <w:r w:rsidR="00F2195A">
        <w:t>) рублей</w:t>
      </w:r>
      <w:r w:rsidR="00B83837">
        <w:t>;</w:t>
      </w:r>
    </w:p>
    <w:p w14:paraId="79BEEF02" w14:textId="1216A518" w:rsidR="00DB233F" w:rsidRPr="005D2266" w:rsidRDefault="00000AAD" w:rsidP="00000AAD">
      <w:pPr>
        <w:pStyle w:val="a9"/>
        <w:ind w:firstLine="709"/>
        <w:jc w:val="both"/>
        <w:rPr>
          <w:color w:val="000000"/>
        </w:rPr>
      </w:pPr>
      <w:r w:rsidRPr="005D2266">
        <w:t>14.</w:t>
      </w:r>
      <w:r w:rsidR="00B83837">
        <w:t xml:space="preserve"> </w:t>
      </w:r>
      <w:r w:rsidR="00DB233F" w:rsidRPr="005D2266">
        <w:t>Индивидуальному предпринимателю Марковой Надежде Александровне ОГРН 313381830300013, ИНН 381807025396 предоставить субсидию для возмещения части затрат на уплату процентных ставок по кред</w:t>
      </w:r>
      <w:r w:rsidR="00F2195A">
        <w:t xml:space="preserve">итам в размере 55 202,46 </w:t>
      </w:r>
      <w:r w:rsidR="00DB233F" w:rsidRPr="005D2266">
        <w:t>(пятьдесят пять тысяч двест</w:t>
      </w:r>
      <w:r w:rsidR="00B83837">
        <w:t>и два рубля сорок шесть копеек);</w:t>
      </w:r>
    </w:p>
    <w:p w14:paraId="2CE4258D" w14:textId="3057EE24" w:rsidR="00DB233F" w:rsidRPr="005D2266" w:rsidRDefault="00000AAD" w:rsidP="00000AAD">
      <w:pPr>
        <w:pStyle w:val="a9"/>
        <w:ind w:firstLine="709"/>
        <w:jc w:val="both"/>
        <w:rPr>
          <w:color w:val="000000"/>
        </w:rPr>
      </w:pPr>
      <w:r w:rsidRPr="005D2266">
        <w:t xml:space="preserve">15. </w:t>
      </w:r>
      <w:r w:rsidR="00DB233F" w:rsidRPr="005D2266">
        <w:t>Индивидуальному предпринимателю Колычевой Маргарите Николаевне ОГРН 323385000061013, ИНН 381801547879 предоставить субсидию для возмещения части затрат на уплату арендных пл</w:t>
      </w:r>
      <w:r w:rsidR="00F2195A">
        <w:t xml:space="preserve">атежей в размере 239 205 </w:t>
      </w:r>
      <w:r w:rsidR="00DB233F" w:rsidRPr="005D2266">
        <w:t>(двести тридцать девять тысяч двести пять</w:t>
      </w:r>
      <w:r w:rsidR="00F2195A">
        <w:t>) рублей</w:t>
      </w:r>
      <w:r w:rsidR="00B83837">
        <w:t>;</w:t>
      </w:r>
    </w:p>
    <w:p w14:paraId="47816C83" w14:textId="0F5B8255" w:rsidR="00DB233F" w:rsidRPr="005D2266" w:rsidRDefault="00000AAD" w:rsidP="00CB16E2">
      <w:pPr>
        <w:pStyle w:val="a9"/>
        <w:tabs>
          <w:tab w:val="left" w:pos="1134"/>
        </w:tabs>
        <w:ind w:firstLine="709"/>
        <w:jc w:val="both"/>
        <w:rPr>
          <w:color w:val="000000"/>
        </w:rPr>
      </w:pPr>
      <w:r w:rsidRPr="005D2266">
        <w:t xml:space="preserve">16. </w:t>
      </w:r>
      <w:r w:rsidR="00DB233F" w:rsidRPr="005D2266">
        <w:t>Индивидуальному предпринимател</w:t>
      </w:r>
      <w:r w:rsidR="004665C8" w:rsidRPr="005D2266">
        <w:t xml:space="preserve">ю Крижановской Алёне Андреевне </w:t>
      </w:r>
      <w:r w:rsidR="00DB233F" w:rsidRPr="005D2266">
        <w:t>ОГРН 320385000009230, ИНН 381806064265 предоставить субсидию для возмещения части затрат на уплату процентных ставок по креди</w:t>
      </w:r>
      <w:r w:rsidR="00F2195A">
        <w:t xml:space="preserve">там в размере 169 321,25 </w:t>
      </w:r>
      <w:r w:rsidR="00DB233F" w:rsidRPr="005D2266">
        <w:t>(сто шестьдесят девять тысяч триста двадцать один рубль двадцать пять копеек)</w:t>
      </w:r>
      <w:r w:rsidR="00B83837">
        <w:t>;</w:t>
      </w:r>
    </w:p>
    <w:p w14:paraId="4B2CB2B5" w14:textId="22A9CA0E" w:rsidR="00DB233F" w:rsidRPr="005D2266" w:rsidRDefault="00000AAD" w:rsidP="00CB16E2">
      <w:pPr>
        <w:pStyle w:val="a9"/>
        <w:tabs>
          <w:tab w:val="left" w:pos="1134"/>
        </w:tabs>
        <w:ind w:firstLine="709"/>
        <w:jc w:val="both"/>
        <w:rPr>
          <w:color w:val="000000"/>
        </w:rPr>
      </w:pPr>
      <w:r w:rsidRPr="005D2266">
        <w:t xml:space="preserve">17. </w:t>
      </w:r>
      <w:r w:rsidR="00DB233F" w:rsidRPr="005D2266">
        <w:t>Индивидуальному предприним</w:t>
      </w:r>
      <w:r w:rsidR="004665C8" w:rsidRPr="005D2266">
        <w:t xml:space="preserve">ателю Пстыге Оксане Михайловне </w:t>
      </w:r>
      <w:r w:rsidR="00DB233F" w:rsidRPr="005D2266">
        <w:t>ОГРН 324385000009103, ИНН 382306617072 предоставить субсидию для возмещения части затрат на приобретение производственного обору</w:t>
      </w:r>
      <w:r w:rsidR="00F2195A">
        <w:t>дования в размере 250 000</w:t>
      </w:r>
      <w:r w:rsidR="00DB233F" w:rsidRPr="005D2266">
        <w:t xml:space="preserve"> (двести пятьдесят тысяч</w:t>
      </w:r>
      <w:r w:rsidR="00F2195A">
        <w:t>) рублей</w:t>
      </w:r>
      <w:r w:rsidR="00B83837">
        <w:t>;</w:t>
      </w:r>
    </w:p>
    <w:p w14:paraId="0CD0B0C9" w14:textId="49031115" w:rsidR="00DB233F" w:rsidRPr="005D2266" w:rsidRDefault="00000AAD" w:rsidP="00CB16E2">
      <w:pPr>
        <w:pStyle w:val="a9"/>
        <w:tabs>
          <w:tab w:val="left" w:pos="1276"/>
        </w:tabs>
        <w:ind w:firstLine="709"/>
        <w:jc w:val="both"/>
        <w:rPr>
          <w:color w:val="000000"/>
        </w:rPr>
      </w:pPr>
      <w:r w:rsidRPr="005D2266">
        <w:t xml:space="preserve">18. </w:t>
      </w:r>
      <w:r w:rsidR="00DB233F" w:rsidRPr="005D2266">
        <w:t>Обществу с ограниченной ответственностью "МЕГАПОЛИС" ОГРН 1143850050190, ИНН 3818032463, КПП 381801001 (генеральный директор Корнильева Ольга Васильевна) предоставить субсидию для возмещения части затрат на уплату арендных платежей в размере 191 987,9</w:t>
      </w:r>
      <w:r w:rsidR="001C5640" w:rsidRPr="005D2266">
        <w:t>5</w:t>
      </w:r>
      <w:r w:rsidR="00DB233F" w:rsidRPr="005D2266">
        <w:t xml:space="preserve"> (сто девяносто одна тысяча девятьсот восемьдесят семь рублей девяносто четыре копейки).</w:t>
      </w:r>
    </w:p>
    <w:p w14:paraId="33F46B30" w14:textId="40834E7C" w:rsidR="00DB233F" w:rsidRPr="005D2266" w:rsidRDefault="00DB233F" w:rsidP="00DB233F">
      <w:pPr>
        <w:ind w:firstLine="709"/>
        <w:jc w:val="both"/>
        <w:outlineLvl w:val="0"/>
        <w:rPr>
          <w:color w:val="000000"/>
        </w:rPr>
      </w:pPr>
      <w:r w:rsidRPr="005D2266">
        <w:rPr>
          <w:color w:val="000000"/>
        </w:rPr>
        <w:t xml:space="preserve">Решено отказать в предоставлении субсидии: </w:t>
      </w:r>
    </w:p>
    <w:p w14:paraId="42C0CCD4" w14:textId="2CBFF1FD" w:rsidR="00DB233F" w:rsidRPr="005D2266" w:rsidRDefault="00CB16E2" w:rsidP="00CB16E2">
      <w:pPr>
        <w:ind w:firstLine="709"/>
        <w:jc w:val="both"/>
        <w:outlineLvl w:val="0"/>
        <w:rPr>
          <w:color w:val="000000"/>
        </w:rPr>
      </w:pPr>
      <w:r w:rsidRPr="005D2266">
        <w:rPr>
          <w:color w:val="000000"/>
        </w:rPr>
        <w:t>1.</w:t>
      </w:r>
      <w:r w:rsidR="00DB233F" w:rsidRPr="005D2266">
        <w:rPr>
          <w:color w:val="000000"/>
        </w:rPr>
        <w:t xml:space="preserve"> </w:t>
      </w:r>
      <w:r w:rsidRPr="005D2266">
        <w:rPr>
          <w:color w:val="000000"/>
        </w:rPr>
        <w:t xml:space="preserve">   </w:t>
      </w:r>
      <w:r w:rsidR="00DB233F" w:rsidRPr="005D2266">
        <w:rPr>
          <w:color w:val="000000"/>
        </w:rPr>
        <w:t>Лариной Та</w:t>
      </w:r>
      <w:r w:rsidR="00F2195A">
        <w:rPr>
          <w:color w:val="000000"/>
        </w:rPr>
        <w:t>тьяне Ивановне ИНН 032384285674;</w:t>
      </w:r>
      <w:r w:rsidR="00DB233F" w:rsidRPr="005D2266">
        <w:rPr>
          <w:color w:val="000000"/>
        </w:rPr>
        <w:t xml:space="preserve"> </w:t>
      </w:r>
    </w:p>
    <w:p w14:paraId="5BD3F5EE" w14:textId="1C6B3D05" w:rsidR="000F3F37" w:rsidRPr="005D2266" w:rsidRDefault="00CB16E2" w:rsidP="00CB16E2">
      <w:pPr>
        <w:ind w:firstLine="709"/>
        <w:jc w:val="both"/>
        <w:outlineLvl w:val="0"/>
        <w:rPr>
          <w:color w:val="000000"/>
        </w:rPr>
      </w:pPr>
      <w:r w:rsidRPr="005D2266">
        <w:rPr>
          <w:color w:val="000000"/>
        </w:rPr>
        <w:t>2.</w:t>
      </w:r>
      <w:r w:rsidR="00DB233F" w:rsidRPr="005D2266">
        <w:rPr>
          <w:color w:val="000000"/>
        </w:rPr>
        <w:t xml:space="preserve"> </w:t>
      </w:r>
      <w:r w:rsidRPr="005D2266">
        <w:rPr>
          <w:color w:val="000000"/>
        </w:rPr>
        <w:t xml:space="preserve">   </w:t>
      </w:r>
      <w:r w:rsidR="00DB233F" w:rsidRPr="005D2266">
        <w:rPr>
          <w:color w:val="000000"/>
        </w:rPr>
        <w:t xml:space="preserve">Абзарову Евгению </w:t>
      </w:r>
      <w:r w:rsidR="00F2195A">
        <w:rPr>
          <w:color w:val="000000"/>
        </w:rPr>
        <w:t>Александровичу ИНН 381801339170;</w:t>
      </w:r>
    </w:p>
    <w:p w14:paraId="0D320260" w14:textId="5D1B5EFC" w:rsidR="00DB233F" w:rsidRPr="00F2195A" w:rsidRDefault="00CB16E2" w:rsidP="00F2195A">
      <w:pPr>
        <w:ind w:firstLine="709"/>
        <w:jc w:val="both"/>
        <w:outlineLvl w:val="0"/>
        <w:rPr>
          <w:color w:val="000000"/>
        </w:rPr>
      </w:pPr>
      <w:r w:rsidRPr="005D2266">
        <w:rPr>
          <w:rFonts w:eastAsia="Calibri"/>
          <w:lang w:eastAsia="en-US"/>
        </w:rPr>
        <w:t xml:space="preserve">3.  </w:t>
      </w:r>
      <w:r w:rsidR="00DB233F" w:rsidRPr="005D2266">
        <w:rPr>
          <w:rFonts w:eastAsia="Calibri"/>
          <w:lang w:eastAsia="en-US"/>
        </w:rPr>
        <w:t>Индивидуальному предпринимателю Теймурову Илье Михайловичу ОГРН 313381826700012 ИНН 381808002610</w:t>
      </w:r>
      <w:r w:rsidR="00F2195A">
        <w:rPr>
          <w:color w:val="000000"/>
        </w:rPr>
        <w:t>;</w:t>
      </w:r>
    </w:p>
    <w:p w14:paraId="73FC989D" w14:textId="77777777" w:rsidR="00F2195A" w:rsidRPr="005D2266" w:rsidRDefault="00CB16E2" w:rsidP="00F2195A">
      <w:pPr>
        <w:ind w:firstLine="709"/>
        <w:jc w:val="both"/>
        <w:outlineLvl w:val="0"/>
        <w:rPr>
          <w:color w:val="000000"/>
        </w:rPr>
      </w:pPr>
      <w:r w:rsidRPr="005D2266">
        <w:rPr>
          <w:rFonts w:eastAsia="Calibri"/>
          <w:lang w:eastAsia="en-US"/>
        </w:rPr>
        <w:t xml:space="preserve">4.  </w:t>
      </w:r>
      <w:r w:rsidR="00DB233F" w:rsidRPr="005D2266">
        <w:rPr>
          <w:rFonts w:eastAsia="Calibri"/>
          <w:lang w:eastAsia="en-US"/>
        </w:rPr>
        <w:t>Индивидуальному предпринимателю Тупицыной Валентине Юрьевне ОГРН 322385000116010 ИНН 381804408055</w:t>
      </w:r>
      <w:r w:rsidR="00F2195A">
        <w:rPr>
          <w:color w:val="000000"/>
        </w:rPr>
        <w:t>;</w:t>
      </w:r>
    </w:p>
    <w:p w14:paraId="3EE02F35" w14:textId="10D9CC0B" w:rsidR="00DB233F" w:rsidRPr="00F2195A" w:rsidRDefault="00CB16E2" w:rsidP="00F2195A">
      <w:pPr>
        <w:ind w:firstLine="709"/>
        <w:jc w:val="both"/>
        <w:outlineLvl w:val="0"/>
        <w:rPr>
          <w:color w:val="000000"/>
        </w:rPr>
      </w:pPr>
      <w:r w:rsidRPr="005D2266">
        <w:rPr>
          <w:rFonts w:eastAsia="Calibri"/>
          <w:lang w:eastAsia="en-US"/>
        </w:rPr>
        <w:t xml:space="preserve">5.   </w:t>
      </w:r>
      <w:r w:rsidR="00DB233F" w:rsidRPr="005D2266">
        <w:rPr>
          <w:rFonts w:eastAsia="Calibri"/>
          <w:lang w:eastAsia="en-US"/>
        </w:rPr>
        <w:t>Индивидуальному предпринимателю Колодину Алексею Леонидовичу ОГРН 319385000020702 ИНН 381809507719</w:t>
      </w:r>
      <w:r w:rsidR="00F2195A">
        <w:rPr>
          <w:color w:val="000000"/>
        </w:rPr>
        <w:t>;</w:t>
      </w:r>
    </w:p>
    <w:p w14:paraId="4E50304A" w14:textId="77777777" w:rsidR="00F2195A" w:rsidRPr="005D2266" w:rsidRDefault="00CB16E2" w:rsidP="00F2195A">
      <w:pPr>
        <w:ind w:firstLine="709"/>
        <w:jc w:val="both"/>
        <w:outlineLvl w:val="0"/>
        <w:rPr>
          <w:color w:val="000000"/>
        </w:rPr>
      </w:pPr>
      <w:r w:rsidRPr="005D2266">
        <w:rPr>
          <w:rFonts w:eastAsia="Calibri"/>
          <w:lang w:eastAsia="en-US"/>
        </w:rPr>
        <w:t xml:space="preserve">6. </w:t>
      </w:r>
      <w:r w:rsidR="00DB233F" w:rsidRPr="005D2266">
        <w:rPr>
          <w:rFonts w:eastAsia="Calibri"/>
          <w:lang w:eastAsia="en-US"/>
        </w:rPr>
        <w:t>Индивидуальному предпринимателю Молокову Яну Юрьевичу ОГРН 324385000132669 ИНН 381806348644</w:t>
      </w:r>
      <w:r w:rsidR="00F2195A">
        <w:rPr>
          <w:color w:val="000000"/>
        </w:rPr>
        <w:t>;</w:t>
      </w:r>
    </w:p>
    <w:p w14:paraId="7A89241A" w14:textId="0BDEE2AF" w:rsidR="00DB233F" w:rsidRPr="00F2195A" w:rsidRDefault="00CB16E2" w:rsidP="00F2195A">
      <w:pPr>
        <w:ind w:firstLine="709"/>
        <w:jc w:val="both"/>
        <w:outlineLvl w:val="0"/>
        <w:rPr>
          <w:color w:val="000000"/>
        </w:rPr>
      </w:pPr>
      <w:r w:rsidRPr="005D2266">
        <w:rPr>
          <w:rFonts w:eastAsia="Calibri"/>
          <w:lang w:eastAsia="en-US"/>
        </w:rPr>
        <w:t xml:space="preserve">7.  </w:t>
      </w:r>
      <w:r w:rsidR="00DB233F" w:rsidRPr="005D2266">
        <w:rPr>
          <w:rFonts w:eastAsia="Calibri"/>
          <w:lang w:eastAsia="en-US"/>
        </w:rPr>
        <w:t>Индивидуальному предпринимателю Кузнецовой Ольге Викторовне ОГРН 321385000036330 ИНН 381806159679</w:t>
      </w:r>
      <w:r w:rsidR="00F2195A">
        <w:rPr>
          <w:color w:val="000000"/>
        </w:rPr>
        <w:t>;</w:t>
      </w:r>
    </w:p>
    <w:p w14:paraId="3C1AB0D1" w14:textId="07190DDA" w:rsidR="00F2195A" w:rsidRPr="005D2266" w:rsidRDefault="00CB16E2" w:rsidP="00F2195A">
      <w:pPr>
        <w:ind w:firstLine="709"/>
        <w:jc w:val="both"/>
        <w:outlineLvl w:val="0"/>
        <w:rPr>
          <w:color w:val="000000"/>
        </w:rPr>
      </w:pPr>
      <w:r w:rsidRPr="005D2266">
        <w:rPr>
          <w:rFonts w:eastAsia="Calibri"/>
          <w:lang w:eastAsia="en-US"/>
        </w:rPr>
        <w:t xml:space="preserve">8.   </w:t>
      </w:r>
      <w:r w:rsidR="00DB233F" w:rsidRPr="005D2266">
        <w:rPr>
          <w:rFonts w:eastAsia="Calibri"/>
          <w:lang w:eastAsia="en-US"/>
        </w:rPr>
        <w:t>Обществу с ограниченной ответственностью центр психотехнологий «Э.Р.А.» ОГРН 1223800022093 ИНН 3808279944, КПП 380801001 (директор Пожарская Екатерина Анатольевна)</w:t>
      </w:r>
      <w:r w:rsidR="00F2195A">
        <w:rPr>
          <w:color w:val="000000"/>
        </w:rPr>
        <w:t>.</w:t>
      </w:r>
    </w:p>
    <w:p w14:paraId="3757274D" w14:textId="567B1064" w:rsidR="00DB233F" w:rsidRPr="005D2266" w:rsidRDefault="00AE2FB2" w:rsidP="00DB233F">
      <w:pPr>
        <w:ind w:firstLine="709"/>
        <w:jc w:val="both"/>
        <w:outlineLvl w:val="0"/>
      </w:pPr>
      <w:r w:rsidRPr="005D2266">
        <w:t>Общий объем предусмотренных бюджетных средств на предоставление субсидии в 2025 году в полном объеме реализован.</w:t>
      </w:r>
    </w:p>
    <w:p w14:paraId="20327CDC" w14:textId="2301995D" w:rsidR="005A378A" w:rsidRPr="005D2266" w:rsidRDefault="005A378A" w:rsidP="005A378A">
      <w:pPr>
        <w:ind w:firstLine="709"/>
        <w:jc w:val="both"/>
        <w:outlineLvl w:val="0"/>
      </w:pPr>
      <w:r w:rsidRPr="005D2266">
        <w:rPr>
          <w:bCs/>
        </w:rPr>
        <w:t>2)</w:t>
      </w:r>
      <w:r w:rsidRPr="005D2266">
        <w:t xml:space="preserve"> На информационную поддержку было предусмотрено 30 тыс., руб., которые были реализованы в полном объеме из них: 26 тыс., руб., направлены на публикацию (размещение) информации в сфере поддержки СМСП и самозанятых в СМИ (ТРК «Диалог» и РОПГ «Ленские вести»), 4 тыс. руб., направлены на изготовление и выпуск информационных буклетов для предпринимателей в количестве 80 шт</w:t>
      </w:r>
      <w:r w:rsidR="004B6DF0" w:rsidRPr="005D2266">
        <w:t xml:space="preserve">ук. </w:t>
      </w:r>
      <w:r w:rsidR="008232E3" w:rsidRPr="005D2266">
        <w:t>Б</w:t>
      </w:r>
      <w:r w:rsidR="004B6DF0" w:rsidRPr="005D2266">
        <w:t xml:space="preserve">уклеты и листовки в количестве 40 штук </w:t>
      </w:r>
      <w:r w:rsidR="00CB6A94" w:rsidRPr="005D2266">
        <w:t>изготовлены самостоятельно</w:t>
      </w:r>
      <w:r w:rsidR="004B6DF0" w:rsidRPr="005D2266">
        <w:t xml:space="preserve"> с использованием периферийного оборудования</w:t>
      </w:r>
      <w:r w:rsidR="00CB6A94" w:rsidRPr="005D2266">
        <w:t>.</w:t>
      </w:r>
      <w:r w:rsidR="004B6DF0" w:rsidRPr="005D2266">
        <w:t xml:space="preserve">  </w:t>
      </w:r>
      <w:r w:rsidRPr="005D2266">
        <w:t xml:space="preserve"> </w:t>
      </w:r>
    </w:p>
    <w:p w14:paraId="4BECC6C2" w14:textId="46C17D3A" w:rsidR="005A378A" w:rsidRPr="005D2266" w:rsidRDefault="005A378A" w:rsidP="005A378A">
      <w:pPr>
        <w:ind w:firstLine="709"/>
        <w:jc w:val="both"/>
        <w:outlineLvl w:val="0"/>
      </w:pPr>
      <w:r w:rsidRPr="005D2266">
        <w:rPr>
          <w:color w:val="000000"/>
        </w:rPr>
        <w:t xml:space="preserve">На постоянной основе проводилась работа по информированию СМСП и самозанятых путем доведения информации адресно электронными письмами до предпринимателей, осуществлялось взаимодействие с государственными, ведомственными структурами и органами местного самоуправления (в т. </w:t>
      </w:r>
      <w:r w:rsidR="00CC67A9" w:rsidRPr="005D2266">
        <w:rPr>
          <w:color w:val="000000"/>
        </w:rPr>
        <w:t xml:space="preserve">ч. с кадровым центром, налоговой </w:t>
      </w:r>
      <w:r w:rsidR="00CC67A9" w:rsidRPr="005D2266">
        <w:rPr>
          <w:color w:val="000000"/>
        </w:rPr>
        <w:lastRenderedPageBreak/>
        <w:t>инспекцией</w:t>
      </w:r>
      <w:r w:rsidRPr="005D2266">
        <w:rPr>
          <w:color w:val="000000"/>
        </w:rPr>
        <w:t xml:space="preserve">, фондом микрокредитования, городскими (сельскими) МО и др.). На сайте Администрации УКМО в разделе «Малый и средний бизнес», а также в новостной ленте регулярно актуализируется информация в сфере развития и поддержки CМСП </w:t>
      </w:r>
      <w:r w:rsidR="00CC67A9" w:rsidRPr="005D2266">
        <w:rPr>
          <w:color w:val="000000"/>
        </w:rPr>
        <w:t xml:space="preserve">и самозанятых </w:t>
      </w:r>
      <w:r w:rsidRPr="005D2266">
        <w:rPr>
          <w:color w:val="000000"/>
        </w:rPr>
        <w:t>(размещено 84 материала).</w:t>
      </w:r>
      <w:r w:rsidRPr="005D2266">
        <w:t xml:space="preserve"> </w:t>
      </w:r>
    </w:p>
    <w:p w14:paraId="22631718" w14:textId="4AEC6D5E" w:rsidR="006F6C83" w:rsidRPr="0075767D" w:rsidRDefault="005A378A" w:rsidP="0075767D">
      <w:pPr>
        <w:ind w:firstLine="709"/>
        <w:jc w:val="both"/>
        <w:outlineLvl w:val="0"/>
        <w:rPr>
          <w:strike/>
        </w:rPr>
      </w:pPr>
      <w:r w:rsidRPr="005D2266">
        <w:t>Создана группа в мессенджере «Телеграмм» (139 участника), в которой также размещаются полезные материалы: новости, инструкции, ссылки, полезные кейсы в том числе о мерах финансовой государственной поддержки и актуальных отборах на получение субсидий</w:t>
      </w:r>
      <w:r w:rsidR="00CE23DB" w:rsidRPr="005D2266">
        <w:t>, в т.ч. проводимых Администрацией УКМО</w:t>
      </w:r>
      <w:r w:rsidR="00D425FA">
        <w:t xml:space="preserve"> (размещено 105 </w:t>
      </w:r>
      <w:r w:rsidR="00E63B3B" w:rsidRPr="005D2266">
        <w:t>материалов</w:t>
      </w:r>
      <w:r w:rsidRPr="005D2266">
        <w:t>)</w:t>
      </w:r>
      <w:r w:rsidR="0075767D">
        <w:t>.</w:t>
      </w:r>
    </w:p>
    <w:p w14:paraId="5642BA29" w14:textId="470B5F8A" w:rsidR="005A378A" w:rsidRPr="005D2266" w:rsidRDefault="005A378A" w:rsidP="006F6C83">
      <w:pPr>
        <w:ind w:firstLine="709"/>
        <w:jc w:val="both"/>
        <w:outlineLvl w:val="0"/>
      </w:pPr>
      <w:r w:rsidRPr="005D2266">
        <w:t>Информация о мерах поддержки предоставляется при личных обращениях субъект</w:t>
      </w:r>
      <w:r w:rsidR="00E63B3B" w:rsidRPr="005D2266">
        <w:t>ов предпринимательства и самозанятых</w:t>
      </w:r>
      <w:r w:rsidRPr="005D2266">
        <w:t xml:space="preserve"> (количество личных обращений – 1</w:t>
      </w:r>
      <w:r w:rsidR="00CB6A94" w:rsidRPr="005D2266">
        <w:t>36</w:t>
      </w:r>
      <w:r w:rsidR="00E63B3B" w:rsidRPr="005D2266">
        <w:t xml:space="preserve"> человек</w:t>
      </w:r>
      <w:r w:rsidRPr="005D2266">
        <w:t xml:space="preserve">). </w:t>
      </w:r>
    </w:p>
    <w:p w14:paraId="58EC899D" w14:textId="77777777" w:rsidR="005A378A" w:rsidRPr="005D2266" w:rsidRDefault="005A378A" w:rsidP="006F6C83">
      <w:pPr>
        <w:ind w:firstLine="709"/>
        <w:jc w:val="both"/>
        <w:outlineLvl w:val="0"/>
      </w:pPr>
      <w:r w:rsidRPr="005D2266">
        <w:t xml:space="preserve">Кроме того, для получения информации по поддержке, в Администрации УКМО размещен стенд с полезной информацией для СМСП о возможностях получения действующих государственных мер поддержки. </w:t>
      </w:r>
    </w:p>
    <w:p w14:paraId="34DE368E" w14:textId="0BE592D5" w:rsidR="00131F55" w:rsidRPr="005D2266" w:rsidRDefault="00066B32" w:rsidP="00131F55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5D2266">
        <w:rPr>
          <w:rFonts w:ascii="Times New Roman" w:hAnsi="Times New Roman"/>
          <w:bCs/>
          <w:sz w:val="24"/>
          <w:szCs w:val="24"/>
        </w:rPr>
        <w:t>3)</w:t>
      </w:r>
      <w:r w:rsidRPr="005D2266">
        <w:rPr>
          <w:rFonts w:ascii="Times New Roman" w:hAnsi="Times New Roman"/>
          <w:sz w:val="24"/>
          <w:szCs w:val="24"/>
        </w:rPr>
        <w:t xml:space="preserve"> </w:t>
      </w:r>
      <w:r w:rsidR="00131F55" w:rsidRPr="005D2266">
        <w:rPr>
          <w:rFonts w:ascii="Times New Roman" w:hAnsi="Times New Roman"/>
          <w:sz w:val="24"/>
          <w:szCs w:val="24"/>
        </w:rPr>
        <w:t xml:space="preserve">В течение 2025 года заключено 14 договоров аренды муниципального имущества не включенного в Перечень муниципального имущества Усть-Кутского муниципального образования, предназначенного для предоставления во владение и (или) в пользование субъектам малого и среднего предпринимательства, физическим лицам, не являющимся индивидуальными предпринимателями и применяющими специальный налоговый режим «Налог на профессиональный доход», и организациям, образующим инфраструктуру поддержки субъектов малого и среднего предпринимательства, из них: </w:t>
      </w:r>
    </w:p>
    <w:p w14:paraId="4BDFB695" w14:textId="69232FDF" w:rsidR="00131F55" w:rsidRPr="005D2266" w:rsidRDefault="00131F55" w:rsidP="00131F55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5D2266">
        <w:rPr>
          <w:rFonts w:ascii="Times New Roman" w:hAnsi="Times New Roman"/>
          <w:sz w:val="24"/>
          <w:szCs w:val="24"/>
        </w:rPr>
        <w:t>- 1 с физическим лицом, не являющимся индивидуальным предпринимателем и применяющим специальный налоговый режим «Налог на профессиональный доход»;</w:t>
      </w:r>
    </w:p>
    <w:p w14:paraId="606C5987" w14:textId="10A1313A" w:rsidR="00131F55" w:rsidRPr="005D2266" w:rsidRDefault="00131F55" w:rsidP="00131F55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5D2266">
        <w:rPr>
          <w:rFonts w:ascii="Times New Roman" w:hAnsi="Times New Roman"/>
          <w:sz w:val="24"/>
          <w:szCs w:val="24"/>
        </w:rPr>
        <w:t>-</w:t>
      </w:r>
      <w:r w:rsidR="00F2195A">
        <w:rPr>
          <w:rFonts w:ascii="Times New Roman" w:hAnsi="Times New Roman"/>
          <w:sz w:val="24"/>
          <w:szCs w:val="24"/>
        </w:rPr>
        <w:t xml:space="preserve"> </w:t>
      </w:r>
      <w:r w:rsidRPr="005D2266">
        <w:rPr>
          <w:rFonts w:ascii="Times New Roman" w:hAnsi="Times New Roman"/>
          <w:sz w:val="24"/>
          <w:szCs w:val="24"/>
        </w:rPr>
        <w:t>13 с субъектами малого и среднего предпринимательства.</w:t>
      </w:r>
    </w:p>
    <w:p w14:paraId="46BC91F5" w14:textId="37B3835C" w:rsidR="001C5640" w:rsidRPr="005D2266" w:rsidRDefault="00131F55" w:rsidP="00131F55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5D2266">
        <w:rPr>
          <w:rFonts w:ascii="Times New Roman" w:hAnsi="Times New Roman"/>
          <w:sz w:val="24"/>
          <w:szCs w:val="24"/>
        </w:rPr>
        <w:t>Муниципальное имущество, включенное в Перечень муниципального имущества Усть-Кутского муниципального образования, предназначенного для предоставления во владение и (или) в пользование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и организациям, образующим инфраструктуру поддержки субъектов малого и среднего предпринимательства в 2025 году в арендное пользование не предоставлялось.</w:t>
      </w:r>
    </w:p>
    <w:p w14:paraId="5136C9A7" w14:textId="2D7D6C82" w:rsidR="000F6F30" w:rsidRPr="005D2266" w:rsidRDefault="000F6F30" w:rsidP="00E33C1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D2266">
        <w:rPr>
          <w:rFonts w:ascii="Times New Roman" w:hAnsi="Times New Roman"/>
          <w:sz w:val="24"/>
          <w:szCs w:val="24"/>
        </w:rPr>
        <w:tab/>
      </w:r>
      <w:r w:rsidR="00F22721">
        <w:rPr>
          <w:rFonts w:ascii="Times New Roman" w:hAnsi="Times New Roman"/>
          <w:sz w:val="24"/>
          <w:szCs w:val="24"/>
          <w:shd w:val="clear" w:color="auto" w:fill="FFFFFF"/>
        </w:rPr>
        <w:t xml:space="preserve">4) </w:t>
      </w:r>
      <w:r w:rsidR="00054F70">
        <w:rPr>
          <w:rFonts w:ascii="Times New Roman" w:hAnsi="Times New Roman"/>
          <w:sz w:val="24"/>
          <w:szCs w:val="24"/>
          <w:shd w:val="clear" w:color="auto" w:fill="FFFFFF"/>
        </w:rPr>
        <w:t>В 2025 году м</w:t>
      </w:r>
      <w:r w:rsidR="00054F70" w:rsidRPr="00054F70">
        <w:rPr>
          <w:rFonts w:ascii="Times New Roman" w:hAnsi="Times New Roman"/>
          <w:sz w:val="24"/>
          <w:szCs w:val="24"/>
          <w:shd w:val="clear" w:color="auto" w:fill="FFFFFF"/>
        </w:rPr>
        <w:t>икрокредитная компания «Фонд микрокредитования малого и среднего предпринимательства города Усть-Кута и Усть-Кутского района»</w:t>
      </w:r>
      <w:r w:rsidR="00054F70" w:rsidRPr="00054F70">
        <w:rPr>
          <w:rFonts w:ascii="Times New Roman" w:hAnsi="Times New Roman"/>
          <w:sz w:val="24"/>
          <w:szCs w:val="24"/>
        </w:rPr>
        <w:t xml:space="preserve"> </w:t>
      </w:r>
      <w:r w:rsidR="00054F70">
        <w:rPr>
          <w:rFonts w:ascii="Times New Roman" w:hAnsi="Times New Roman"/>
          <w:sz w:val="24"/>
          <w:szCs w:val="24"/>
        </w:rPr>
        <w:t>предоставляла</w:t>
      </w:r>
      <w:r w:rsidR="006F14F2" w:rsidRPr="00054F70">
        <w:rPr>
          <w:rFonts w:ascii="Times New Roman" w:hAnsi="Times New Roman"/>
          <w:sz w:val="24"/>
          <w:szCs w:val="24"/>
        </w:rPr>
        <w:t xml:space="preserve"> </w:t>
      </w:r>
      <w:r w:rsidR="00794CCC" w:rsidRPr="005D2266">
        <w:rPr>
          <w:rFonts w:ascii="Times New Roman" w:hAnsi="Times New Roman"/>
          <w:sz w:val="24"/>
          <w:szCs w:val="24"/>
        </w:rPr>
        <w:t>займы: н</w:t>
      </w:r>
      <w:r w:rsidRPr="005D2266">
        <w:rPr>
          <w:rFonts w:ascii="Times New Roman" w:hAnsi="Times New Roman"/>
          <w:sz w:val="24"/>
          <w:szCs w:val="24"/>
        </w:rPr>
        <w:t>ачинающим предпринимателям</w:t>
      </w:r>
      <w:r w:rsidR="001C3A22" w:rsidRPr="005D2266">
        <w:rPr>
          <w:rFonts w:ascii="Times New Roman" w:hAnsi="Times New Roman"/>
          <w:sz w:val="24"/>
          <w:szCs w:val="24"/>
        </w:rPr>
        <w:t xml:space="preserve"> (вновь зарегистрированным)</w:t>
      </w:r>
      <w:r w:rsidRPr="005D2266">
        <w:rPr>
          <w:rFonts w:ascii="Times New Roman" w:hAnsi="Times New Roman"/>
          <w:sz w:val="24"/>
          <w:szCs w:val="24"/>
        </w:rPr>
        <w:t>, осущест</w:t>
      </w:r>
      <w:r w:rsidR="001C3A22" w:rsidRPr="005D2266">
        <w:rPr>
          <w:rFonts w:ascii="Times New Roman" w:hAnsi="Times New Roman"/>
          <w:sz w:val="24"/>
          <w:szCs w:val="24"/>
        </w:rPr>
        <w:t>вляющим деятельность сроком до 2 лет</w:t>
      </w:r>
      <w:r w:rsidRPr="005D2266">
        <w:rPr>
          <w:rFonts w:ascii="Times New Roman" w:hAnsi="Times New Roman"/>
          <w:sz w:val="24"/>
          <w:szCs w:val="24"/>
        </w:rPr>
        <w:t>,</w:t>
      </w:r>
      <w:r w:rsidR="00054F70">
        <w:rPr>
          <w:rFonts w:ascii="Times New Roman" w:hAnsi="Times New Roman"/>
          <w:sz w:val="24"/>
          <w:szCs w:val="24"/>
        </w:rPr>
        <w:t xml:space="preserve"> экспортерам, социальным</w:t>
      </w:r>
      <w:r w:rsidR="00CB3B6B" w:rsidRPr="005D2266">
        <w:rPr>
          <w:rFonts w:ascii="Times New Roman" w:hAnsi="Times New Roman"/>
          <w:sz w:val="24"/>
          <w:szCs w:val="24"/>
        </w:rPr>
        <w:t xml:space="preserve"> предприятия</w:t>
      </w:r>
      <w:r w:rsidR="00054F70">
        <w:rPr>
          <w:rFonts w:ascii="Times New Roman" w:hAnsi="Times New Roman"/>
          <w:sz w:val="24"/>
          <w:szCs w:val="24"/>
        </w:rPr>
        <w:t>м</w:t>
      </w:r>
      <w:r w:rsidR="00CB3B6B" w:rsidRPr="005D2266">
        <w:rPr>
          <w:rFonts w:ascii="Times New Roman" w:hAnsi="Times New Roman"/>
          <w:sz w:val="24"/>
          <w:szCs w:val="24"/>
        </w:rPr>
        <w:t>,</w:t>
      </w:r>
      <w:r w:rsidRPr="005D2266">
        <w:rPr>
          <w:rFonts w:ascii="Times New Roman" w:hAnsi="Times New Roman"/>
          <w:sz w:val="24"/>
          <w:szCs w:val="24"/>
        </w:rPr>
        <w:t xml:space="preserve"> </w:t>
      </w:r>
      <w:r w:rsidR="001C3A22" w:rsidRPr="005D2266">
        <w:rPr>
          <w:rFonts w:ascii="Times New Roman" w:hAnsi="Times New Roman"/>
          <w:sz w:val="24"/>
          <w:szCs w:val="24"/>
        </w:rPr>
        <w:t>СМСП</w:t>
      </w:r>
      <w:r w:rsidR="002F5545" w:rsidRPr="005D2266">
        <w:rPr>
          <w:rFonts w:ascii="Times New Roman" w:hAnsi="Times New Roman"/>
          <w:sz w:val="24"/>
          <w:szCs w:val="24"/>
        </w:rPr>
        <w:t>,</w:t>
      </w:r>
      <w:r w:rsidR="006F14F2" w:rsidRPr="005D2266">
        <w:rPr>
          <w:rFonts w:ascii="Times New Roman" w:hAnsi="Times New Roman"/>
          <w:sz w:val="24"/>
          <w:szCs w:val="24"/>
        </w:rPr>
        <w:t xml:space="preserve"> </w:t>
      </w:r>
      <w:r w:rsidR="001C3A22" w:rsidRPr="005D2266">
        <w:rPr>
          <w:rFonts w:ascii="Times New Roman" w:hAnsi="Times New Roman"/>
          <w:sz w:val="24"/>
          <w:szCs w:val="24"/>
        </w:rPr>
        <w:t>осуществляющим приоритетные виды деятельности</w:t>
      </w:r>
      <w:r w:rsidR="00054F70">
        <w:rPr>
          <w:rFonts w:ascii="Times New Roman" w:hAnsi="Times New Roman"/>
          <w:sz w:val="24"/>
          <w:szCs w:val="24"/>
        </w:rPr>
        <w:t>, СМСП, участвующим в реализации</w:t>
      </w:r>
      <w:r w:rsidR="00D43F4B" w:rsidRPr="005D2266">
        <w:rPr>
          <w:rFonts w:ascii="Times New Roman" w:hAnsi="Times New Roman"/>
          <w:sz w:val="24"/>
          <w:szCs w:val="24"/>
        </w:rPr>
        <w:t xml:space="preserve"> Всероссийского конкурса лучших проектов создания комфортной городской среды в рамках федерального проекта «Формирование комфортной городской среды» </w:t>
      </w:r>
      <w:r w:rsidR="006F14F2" w:rsidRPr="005D2266">
        <w:rPr>
          <w:rFonts w:ascii="Times New Roman" w:hAnsi="Times New Roman"/>
          <w:sz w:val="24"/>
          <w:szCs w:val="24"/>
        </w:rPr>
        <w:t>и</w:t>
      </w:r>
      <w:r w:rsidR="00794CCC" w:rsidRPr="005D2266">
        <w:rPr>
          <w:rFonts w:ascii="Times New Roman" w:hAnsi="Times New Roman"/>
          <w:sz w:val="24"/>
          <w:szCs w:val="24"/>
        </w:rPr>
        <w:t xml:space="preserve"> </w:t>
      </w:r>
      <w:r w:rsidR="00796795" w:rsidRPr="005D2266">
        <w:rPr>
          <w:rFonts w:ascii="Times New Roman" w:hAnsi="Times New Roman"/>
          <w:sz w:val="24"/>
          <w:szCs w:val="24"/>
        </w:rPr>
        <w:t xml:space="preserve">физическим лицам, применяющим специальный налоговый режим «Налог на профессиональный доход», </w:t>
      </w:r>
      <w:r w:rsidR="00794CCC" w:rsidRPr="005D2266">
        <w:rPr>
          <w:rFonts w:ascii="Times New Roman" w:hAnsi="Times New Roman"/>
          <w:sz w:val="24"/>
          <w:szCs w:val="24"/>
        </w:rPr>
        <w:t xml:space="preserve"> н</w:t>
      </w:r>
      <w:r w:rsidR="00796795" w:rsidRPr="005D2266">
        <w:rPr>
          <w:rFonts w:ascii="Times New Roman" w:hAnsi="Times New Roman"/>
          <w:sz w:val="24"/>
          <w:szCs w:val="24"/>
        </w:rPr>
        <w:t>а приобретение</w:t>
      </w:r>
      <w:r w:rsidRPr="005D2266">
        <w:rPr>
          <w:rFonts w:ascii="Times New Roman" w:hAnsi="Times New Roman"/>
          <w:sz w:val="24"/>
          <w:szCs w:val="24"/>
        </w:rPr>
        <w:t xml:space="preserve"> </w:t>
      </w:r>
      <w:r w:rsidR="00796795" w:rsidRPr="005D2266">
        <w:rPr>
          <w:rFonts w:ascii="Times New Roman" w:hAnsi="Times New Roman"/>
          <w:sz w:val="24"/>
          <w:szCs w:val="24"/>
        </w:rPr>
        <w:t>основных</w:t>
      </w:r>
      <w:r w:rsidRPr="005D2266">
        <w:rPr>
          <w:rFonts w:ascii="Times New Roman" w:hAnsi="Times New Roman"/>
          <w:sz w:val="24"/>
          <w:szCs w:val="24"/>
        </w:rPr>
        <w:t xml:space="preserve"> средств</w:t>
      </w:r>
      <w:r w:rsidR="006F14F2" w:rsidRPr="005D2266">
        <w:rPr>
          <w:rFonts w:ascii="Times New Roman" w:hAnsi="Times New Roman"/>
          <w:sz w:val="24"/>
          <w:szCs w:val="24"/>
        </w:rPr>
        <w:t xml:space="preserve"> </w:t>
      </w:r>
      <w:r w:rsidR="00796795" w:rsidRPr="005D2266">
        <w:rPr>
          <w:rFonts w:ascii="Times New Roman" w:hAnsi="Times New Roman"/>
          <w:sz w:val="24"/>
          <w:szCs w:val="24"/>
        </w:rPr>
        <w:t xml:space="preserve"> и любые цели, связанные с предпринимательской деятельностью </w:t>
      </w:r>
      <w:r w:rsidR="006F14F2" w:rsidRPr="005D2266">
        <w:rPr>
          <w:rFonts w:ascii="Times New Roman" w:hAnsi="Times New Roman"/>
          <w:sz w:val="24"/>
          <w:szCs w:val="24"/>
        </w:rPr>
        <w:t>-</w:t>
      </w:r>
      <w:r w:rsidR="00796795" w:rsidRPr="005D2266">
        <w:rPr>
          <w:rFonts w:ascii="Times New Roman" w:hAnsi="Times New Roman"/>
          <w:sz w:val="24"/>
          <w:szCs w:val="24"/>
        </w:rPr>
        <w:t xml:space="preserve"> до 5 млн. рублей (от 7</w:t>
      </w:r>
      <w:r w:rsidR="00CB3B6B" w:rsidRPr="005D2266">
        <w:rPr>
          <w:rFonts w:ascii="Times New Roman" w:hAnsi="Times New Roman"/>
          <w:sz w:val="24"/>
          <w:szCs w:val="24"/>
        </w:rPr>
        <w:t>,1</w:t>
      </w:r>
      <w:r w:rsidR="00796795" w:rsidRPr="005D2266">
        <w:rPr>
          <w:rFonts w:ascii="Times New Roman" w:hAnsi="Times New Roman"/>
          <w:sz w:val="24"/>
          <w:szCs w:val="24"/>
        </w:rPr>
        <w:t>-</w:t>
      </w:r>
      <w:r w:rsidR="0009345B" w:rsidRPr="005D2266">
        <w:rPr>
          <w:rFonts w:ascii="Times New Roman" w:hAnsi="Times New Roman"/>
          <w:sz w:val="24"/>
          <w:szCs w:val="24"/>
        </w:rPr>
        <w:t>12 процентов</w:t>
      </w:r>
      <w:r w:rsidR="00145CFD" w:rsidRPr="005D2266">
        <w:rPr>
          <w:rFonts w:ascii="Times New Roman" w:hAnsi="Times New Roman"/>
          <w:sz w:val="24"/>
          <w:szCs w:val="24"/>
        </w:rPr>
        <w:t xml:space="preserve"> годовых), </w:t>
      </w:r>
      <w:r w:rsidR="0009345B" w:rsidRPr="005D2266">
        <w:rPr>
          <w:rFonts w:ascii="Times New Roman" w:hAnsi="Times New Roman"/>
          <w:sz w:val="24"/>
          <w:szCs w:val="24"/>
        </w:rPr>
        <w:t>самозанятым, действующим не менее</w:t>
      </w:r>
      <w:r w:rsidR="00794CCC" w:rsidRPr="005D2266">
        <w:rPr>
          <w:rFonts w:ascii="Times New Roman" w:hAnsi="Times New Roman"/>
          <w:sz w:val="24"/>
          <w:szCs w:val="24"/>
        </w:rPr>
        <w:t xml:space="preserve"> 3 месяцев </w:t>
      </w:r>
      <w:r w:rsidR="006F14F2" w:rsidRPr="005D2266">
        <w:rPr>
          <w:rFonts w:ascii="Times New Roman" w:hAnsi="Times New Roman"/>
          <w:sz w:val="24"/>
          <w:szCs w:val="24"/>
        </w:rPr>
        <w:t>-</w:t>
      </w:r>
      <w:r w:rsidR="0009345B" w:rsidRPr="005D2266">
        <w:rPr>
          <w:rFonts w:ascii="Times New Roman" w:hAnsi="Times New Roman"/>
          <w:sz w:val="24"/>
          <w:szCs w:val="24"/>
        </w:rPr>
        <w:t xml:space="preserve"> до </w:t>
      </w:r>
      <w:r w:rsidR="00CB3B6B" w:rsidRPr="005D2266">
        <w:rPr>
          <w:rFonts w:ascii="Times New Roman" w:hAnsi="Times New Roman"/>
          <w:sz w:val="24"/>
          <w:szCs w:val="24"/>
        </w:rPr>
        <w:t>5</w:t>
      </w:r>
      <w:r w:rsidR="0009345B" w:rsidRPr="005D2266">
        <w:rPr>
          <w:rFonts w:ascii="Times New Roman" w:hAnsi="Times New Roman"/>
          <w:sz w:val="24"/>
          <w:szCs w:val="24"/>
        </w:rPr>
        <w:t>00 тыс. рублей (</w:t>
      </w:r>
      <w:r w:rsidR="00794CCC" w:rsidRPr="005D2266">
        <w:rPr>
          <w:rFonts w:ascii="Times New Roman" w:hAnsi="Times New Roman"/>
          <w:sz w:val="24"/>
          <w:szCs w:val="24"/>
        </w:rPr>
        <w:t>7</w:t>
      </w:r>
      <w:r w:rsidR="00CB3B6B" w:rsidRPr="005D2266">
        <w:rPr>
          <w:rFonts w:ascii="Times New Roman" w:hAnsi="Times New Roman"/>
          <w:sz w:val="24"/>
          <w:szCs w:val="24"/>
        </w:rPr>
        <w:t>,1</w:t>
      </w:r>
      <w:r w:rsidR="00794CCC" w:rsidRPr="005D2266">
        <w:rPr>
          <w:rFonts w:ascii="Times New Roman" w:hAnsi="Times New Roman"/>
          <w:sz w:val="24"/>
          <w:szCs w:val="24"/>
        </w:rPr>
        <w:t>% годовых).</w:t>
      </w:r>
    </w:p>
    <w:p w14:paraId="31753F47" w14:textId="0E0538EB" w:rsidR="006F6C83" w:rsidRPr="005D2266" w:rsidRDefault="003A32EC" w:rsidP="006F6C8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D2266">
        <w:rPr>
          <w:rFonts w:ascii="Times New Roman" w:hAnsi="Times New Roman"/>
          <w:sz w:val="24"/>
          <w:szCs w:val="24"/>
        </w:rPr>
        <w:tab/>
      </w:r>
      <w:r w:rsidR="006F6C83" w:rsidRPr="005D2266">
        <w:rPr>
          <w:rFonts w:ascii="Times New Roman" w:hAnsi="Times New Roman"/>
          <w:sz w:val="24"/>
          <w:szCs w:val="24"/>
        </w:rPr>
        <w:t>По и</w:t>
      </w:r>
      <w:r w:rsidR="00A571B9">
        <w:rPr>
          <w:rFonts w:ascii="Times New Roman" w:hAnsi="Times New Roman"/>
          <w:sz w:val="24"/>
          <w:szCs w:val="24"/>
        </w:rPr>
        <w:t xml:space="preserve">тогам </w:t>
      </w:r>
      <w:r w:rsidR="006F6C83" w:rsidRPr="005D2266">
        <w:rPr>
          <w:rFonts w:ascii="Times New Roman" w:hAnsi="Times New Roman"/>
          <w:sz w:val="24"/>
          <w:szCs w:val="24"/>
        </w:rPr>
        <w:t>года выдано 34 микрозайма на сумму 91</w:t>
      </w:r>
      <w:r w:rsidR="00D37626">
        <w:rPr>
          <w:rFonts w:ascii="Times New Roman" w:hAnsi="Times New Roman"/>
          <w:sz w:val="24"/>
          <w:szCs w:val="24"/>
        </w:rPr>
        <w:t>,38</w:t>
      </w:r>
      <w:r w:rsidR="00D43A98">
        <w:rPr>
          <w:rFonts w:ascii="Times New Roman" w:hAnsi="Times New Roman"/>
          <w:sz w:val="24"/>
          <w:szCs w:val="24"/>
        </w:rPr>
        <w:t xml:space="preserve"> млн</w:t>
      </w:r>
      <w:r w:rsidR="006F6C83" w:rsidRPr="005D2266">
        <w:rPr>
          <w:rFonts w:ascii="Times New Roman" w:hAnsi="Times New Roman"/>
          <w:sz w:val="24"/>
          <w:szCs w:val="24"/>
        </w:rPr>
        <w:t>. руб., в том числе:</w:t>
      </w:r>
    </w:p>
    <w:p w14:paraId="7A095C0F" w14:textId="6AD251B3" w:rsidR="006F6C83" w:rsidRPr="005D2266" w:rsidRDefault="00D37626" w:rsidP="00E63B3B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F2195A">
        <w:rPr>
          <w:rFonts w:ascii="Times New Roman" w:hAnsi="Times New Roman"/>
          <w:sz w:val="24"/>
          <w:szCs w:val="24"/>
        </w:rPr>
        <w:t xml:space="preserve">микрозаймы </w:t>
      </w:r>
      <w:r w:rsidR="006F6C83" w:rsidRPr="005D2266">
        <w:rPr>
          <w:rFonts w:ascii="Times New Roman" w:hAnsi="Times New Roman"/>
          <w:sz w:val="24"/>
          <w:szCs w:val="24"/>
        </w:rPr>
        <w:t>для приоритетных видов деятельности</w:t>
      </w:r>
    </w:p>
    <w:p w14:paraId="541DA069" w14:textId="020010D3" w:rsidR="006F6C83" w:rsidRPr="00D43A98" w:rsidRDefault="00D37626" w:rsidP="00D43A98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D43A98">
        <w:rPr>
          <w:rFonts w:ascii="Times New Roman" w:hAnsi="Times New Roman"/>
          <w:sz w:val="24"/>
          <w:szCs w:val="24"/>
        </w:rPr>
        <w:t>1. о</w:t>
      </w:r>
      <w:r w:rsidR="006F6C83" w:rsidRPr="005D2266">
        <w:rPr>
          <w:rFonts w:ascii="Times New Roman" w:hAnsi="Times New Roman"/>
          <w:sz w:val="24"/>
          <w:szCs w:val="24"/>
        </w:rPr>
        <w:t xml:space="preserve">брабатывающие производства </w:t>
      </w:r>
      <w:r w:rsidR="00D43A98">
        <w:rPr>
          <w:rFonts w:ascii="Times New Roman" w:hAnsi="Times New Roman"/>
          <w:sz w:val="24"/>
          <w:szCs w:val="24"/>
        </w:rPr>
        <w:t>- 2 микрозайма на сумму 7 млн</w:t>
      </w:r>
      <w:r w:rsidR="00D43A98" w:rsidRPr="00D43A98">
        <w:rPr>
          <w:rFonts w:ascii="Times New Roman" w:hAnsi="Times New Roman"/>
          <w:sz w:val="24"/>
          <w:szCs w:val="24"/>
        </w:rPr>
        <w:t xml:space="preserve"> руб.;</w:t>
      </w:r>
    </w:p>
    <w:p w14:paraId="0F9FCAD1" w14:textId="1CCF56AE" w:rsidR="006F6C83" w:rsidRPr="005D2266" w:rsidRDefault="00D37626" w:rsidP="00E63B3B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D43A98">
        <w:rPr>
          <w:rFonts w:ascii="Times New Roman" w:hAnsi="Times New Roman"/>
          <w:sz w:val="24"/>
          <w:szCs w:val="24"/>
        </w:rPr>
        <w:t>2. д</w:t>
      </w:r>
      <w:r w:rsidR="006F6C83" w:rsidRPr="005D2266">
        <w:rPr>
          <w:rFonts w:ascii="Times New Roman" w:hAnsi="Times New Roman"/>
          <w:sz w:val="24"/>
          <w:szCs w:val="24"/>
        </w:rPr>
        <w:t>еятельность гостиниц и предприятий общественного питания</w:t>
      </w:r>
      <w:r w:rsidR="00D43A98">
        <w:rPr>
          <w:rFonts w:ascii="Times New Roman" w:hAnsi="Times New Roman"/>
          <w:sz w:val="24"/>
          <w:szCs w:val="24"/>
        </w:rPr>
        <w:t xml:space="preserve"> - 1 микрозайм на сумму 1 млн</w:t>
      </w:r>
      <w:r w:rsidR="006F6C83" w:rsidRPr="005D2266">
        <w:rPr>
          <w:rFonts w:ascii="Times New Roman" w:hAnsi="Times New Roman"/>
          <w:sz w:val="24"/>
          <w:szCs w:val="24"/>
        </w:rPr>
        <w:t xml:space="preserve"> </w:t>
      </w:r>
      <w:r w:rsidR="00D43A98">
        <w:rPr>
          <w:rFonts w:ascii="Times New Roman" w:hAnsi="Times New Roman"/>
          <w:sz w:val="24"/>
          <w:szCs w:val="24"/>
        </w:rPr>
        <w:t>руб.;</w:t>
      </w:r>
    </w:p>
    <w:p w14:paraId="00347245" w14:textId="1970117E" w:rsidR="006F6C83" w:rsidRPr="005D2266" w:rsidRDefault="00D37626" w:rsidP="00E63B3B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D43A98">
        <w:rPr>
          <w:rFonts w:ascii="Times New Roman" w:hAnsi="Times New Roman"/>
          <w:sz w:val="24"/>
          <w:szCs w:val="24"/>
        </w:rPr>
        <w:t>3. д</w:t>
      </w:r>
      <w:r w:rsidR="006F6C83" w:rsidRPr="005D2266">
        <w:rPr>
          <w:rFonts w:ascii="Times New Roman" w:hAnsi="Times New Roman"/>
          <w:sz w:val="24"/>
          <w:szCs w:val="24"/>
        </w:rPr>
        <w:t>еятельность профессиональная, научная и техническая -  1 ми</w:t>
      </w:r>
      <w:r w:rsidR="00D43A98">
        <w:rPr>
          <w:rFonts w:ascii="Times New Roman" w:hAnsi="Times New Roman"/>
          <w:sz w:val="24"/>
          <w:szCs w:val="24"/>
        </w:rPr>
        <w:t>крозайм на сумму 3 млн руб.;</w:t>
      </w:r>
    </w:p>
    <w:p w14:paraId="77107956" w14:textId="0E3A14C2" w:rsidR="006F6C83" w:rsidRPr="005D2266" w:rsidRDefault="00D37626" w:rsidP="00E63B3B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D43A98">
        <w:rPr>
          <w:rFonts w:ascii="Times New Roman" w:hAnsi="Times New Roman"/>
          <w:sz w:val="24"/>
          <w:szCs w:val="24"/>
        </w:rPr>
        <w:t>4. д</w:t>
      </w:r>
      <w:r w:rsidR="006F6C83" w:rsidRPr="005D2266">
        <w:rPr>
          <w:rFonts w:ascii="Times New Roman" w:hAnsi="Times New Roman"/>
          <w:sz w:val="24"/>
          <w:szCs w:val="24"/>
        </w:rPr>
        <w:t>еятельность в сфере туризма</w:t>
      </w:r>
      <w:r w:rsidR="00D43A98">
        <w:rPr>
          <w:rFonts w:ascii="Times New Roman" w:hAnsi="Times New Roman"/>
          <w:sz w:val="24"/>
          <w:szCs w:val="24"/>
        </w:rPr>
        <w:t xml:space="preserve"> </w:t>
      </w:r>
      <w:r w:rsidR="006F6C83" w:rsidRPr="005D2266">
        <w:rPr>
          <w:rFonts w:ascii="Times New Roman" w:hAnsi="Times New Roman"/>
          <w:sz w:val="24"/>
          <w:szCs w:val="24"/>
        </w:rPr>
        <w:t>- 1 ми</w:t>
      </w:r>
      <w:r w:rsidR="00D43A98">
        <w:rPr>
          <w:rFonts w:ascii="Times New Roman" w:hAnsi="Times New Roman"/>
          <w:sz w:val="24"/>
          <w:szCs w:val="24"/>
        </w:rPr>
        <w:t>крозайм на сумму 3 млн руб.;</w:t>
      </w:r>
    </w:p>
    <w:p w14:paraId="4E0BC1E4" w14:textId="6A13B204" w:rsidR="006F6C83" w:rsidRPr="005D2266" w:rsidRDefault="00D37626" w:rsidP="00E63B3B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D43A98">
        <w:rPr>
          <w:rFonts w:ascii="Times New Roman" w:hAnsi="Times New Roman"/>
          <w:sz w:val="24"/>
          <w:szCs w:val="24"/>
        </w:rPr>
        <w:t xml:space="preserve"> </w:t>
      </w:r>
      <w:r w:rsidR="00F2195A">
        <w:rPr>
          <w:rFonts w:ascii="Times New Roman" w:hAnsi="Times New Roman"/>
          <w:sz w:val="24"/>
          <w:szCs w:val="24"/>
        </w:rPr>
        <w:t xml:space="preserve">микрозаймы </w:t>
      </w:r>
      <w:r w:rsidR="006F6C83" w:rsidRPr="005D2266">
        <w:rPr>
          <w:rFonts w:ascii="Times New Roman" w:hAnsi="Times New Roman"/>
          <w:sz w:val="24"/>
          <w:szCs w:val="24"/>
        </w:rPr>
        <w:t>для иных видов деятельности</w:t>
      </w:r>
    </w:p>
    <w:p w14:paraId="341A3466" w14:textId="79304E60" w:rsidR="006F6C83" w:rsidRPr="005D2266" w:rsidRDefault="00D37626" w:rsidP="00E63B3B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</w:t>
      </w:r>
      <w:r w:rsidR="00A571B9">
        <w:rPr>
          <w:rFonts w:ascii="Times New Roman" w:hAnsi="Times New Roman"/>
          <w:sz w:val="24"/>
          <w:szCs w:val="24"/>
        </w:rPr>
        <w:t>1. у</w:t>
      </w:r>
      <w:r w:rsidR="006F6C83" w:rsidRPr="005D2266">
        <w:rPr>
          <w:rFonts w:ascii="Times New Roman" w:hAnsi="Times New Roman"/>
          <w:sz w:val="24"/>
          <w:szCs w:val="24"/>
        </w:rPr>
        <w:t>слуги (СМСП, осуществляющие предоставление услуг (бытовые, транспортные, работы строительные/монтажные, техобслуживание и ремонт автотранспортных средств и т.д.) - 11 микрозаймов на сумму 31</w:t>
      </w:r>
      <w:r>
        <w:rPr>
          <w:rFonts w:ascii="Times New Roman" w:hAnsi="Times New Roman"/>
          <w:sz w:val="24"/>
          <w:szCs w:val="24"/>
        </w:rPr>
        <w:t>,48</w:t>
      </w:r>
      <w:r w:rsidR="00D43A98">
        <w:rPr>
          <w:rFonts w:ascii="Times New Roman" w:hAnsi="Times New Roman"/>
          <w:sz w:val="24"/>
          <w:szCs w:val="24"/>
        </w:rPr>
        <w:t xml:space="preserve"> млн</w:t>
      </w:r>
      <w:r w:rsidR="006F6C83" w:rsidRPr="005D2266">
        <w:rPr>
          <w:rFonts w:ascii="Times New Roman" w:hAnsi="Times New Roman"/>
          <w:sz w:val="24"/>
          <w:szCs w:val="24"/>
        </w:rPr>
        <w:t xml:space="preserve"> </w:t>
      </w:r>
      <w:r w:rsidR="00D43A98">
        <w:rPr>
          <w:rFonts w:ascii="Times New Roman" w:hAnsi="Times New Roman"/>
          <w:sz w:val="24"/>
          <w:szCs w:val="24"/>
        </w:rPr>
        <w:t>руб.;</w:t>
      </w:r>
    </w:p>
    <w:p w14:paraId="6174F66A" w14:textId="19B6A3BB" w:rsidR="006F6C83" w:rsidRPr="005D2266" w:rsidRDefault="006F6C83" w:rsidP="00E63B3B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5D2266">
        <w:rPr>
          <w:rFonts w:ascii="Times New Roman" w:hAnsi="Times New Roman"/>
          <w:sz w:val="24"/>
          <w:szCs w:val="24"/>
        </w:rPr>
        <w:t>2.</w:t>
      </w:r>
      <w:r w:rsidR="00D37626">
        <w:rPr>
          <w:rFonts w:ascii="Times New Roman" w:hAnsi="Times New Roman"/>
          <w:sz w:val="24"/>
          <w:szCs w:val="24"/>
        </w:rPr>
        <w:t>2.</w:t>
      </w:r>
      <w:r w:rsidR="00A571B9">
        <w:rPr>
          <w:rFonts w:ascii="Times New Roman" w:hAnsi="Times New Roman"/>
          <w:sz w:val="24"/>
          <w:szCs w:val="24"/>
        </w:rPr>
        <w:t xml:space="preserve"> т</w:t>
      </w:r>
      <w:r w:rsidRPr="005D2266">
        <w:rPr>
          <w:rFonts w:ascii="Times New Roman" w:hAnsi="Times New Roman"/>
          <w:sz w:val="24"/>
          <w:szCs w:val="24"/>
        </w:rPr>
        <w:t>орговля (оптовая, розничная) - 18 микрозаймов на сумму 45</w:t>
      </w:r>
      <w:r w:rsidR="00D37626">
        <w:rPr>
          <w:rFonts w:ascii="Times New Roman" w:hAnsi="Times New Roman"/>
          <w:sz w:val="24"/>
          <w:szCs w:val="24"/>
        </w:rPr>
        <w:t xml:space="preserve">,9 </w:t>
      </w:r>
      <w:r w:rsidR="00D43A98">
        <w:rPr>
          <w:rFonts w:ascii="Times New Roman" w:hAnsi="Times New Roman"/>
          <w:sz w:val="24"/>
          <w:szCs w:val="24"/>
        </w:rPr>
        <w:t xml:space="preserve">млн </w:t>
      </w:r>
      <w:r w:rsidRPr="005D2266">
        <w:rPr>
          <w:rFonts w:ascii="Times New Roman" w:hAnsi="Times New Roman"/>
          <w:sz w:val="24"/>
          <w:szCs w:val="24"/>
        </w:rPr>
        <w:t>рублей.</w:t>
      </w:r>
    </w:p>
    <w:p w14:paraId="7C97D9DA" w14:textId="4F6CE23D" w:rsidR="00E63B3B" w:rsidRDefault="00E63B3B" w:rsidP="00E63B3B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14:paraId="47BBD92B" w14:textId="5B177458" w:rsidR="00297C77" w:rsidRPr="005D2266" w:rsidRDefault="005647B8" w:rsidP="005647B8">
      <w:r>
        <w:t xml:space="preserve">    </w:t>
      </w:r>
      <w:r w:rsidR="000E4AD2" w:rsidRPr="005D2266">
        <w:t xml:space="preserve">Достижение целевых показателей </w:t>
      </w:r>
      <w:r w:rsidR="005B38A2">
        <w:t xml:space="preserve">мероприятий </w:t>
      </w:r>
      <w:r w:rsidR="000E4AD2" w:rsidRPr="005D2266">
        <w:t>для оценки</w:t>
      </w:r>
      <w:r w:rsidR="005B38A2">
        <w:t xml:space="preserve"> эффективности</w:t>
      </w:r>
      <w:r>
        <w:t xml:space="preserve"> Программы</w:t>
      </w:r>
    </w:p>
    <w:tbl>
      <w:tblPr>
        <w:tblW w:w="93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810"/>
        <w:gridCol w:w="709"/>
        <w:gridCol w:w="1305"/>
        <w:gridCol w:w="1305"/>
        <w:gridCol w:w="1501"/>
      </w:tblGrid>
      <w:tr w:rsidR="00902576" w:rsidRPr="005D2266" w14:paraId="37308DB3" w14:textId="77777777" w:rsidTr="00646287">
        <w:trPr>
          <w:trHeight w:val="409"/>
        </w:trPr>
        <w:tc>
          <w:tcPr>
            <w:tcW w:w="738" w:type="dxa"/>
            <w:vMerge w:val="restart"/>
            <w:tcBorders>
              <w:bottom w:val="single" w:sz="4" w:space="0" w:color="auto"/>
            </w:tcBorders>
          </w:tcPr>
          <w:p w14:paraId="0C8732E5" w14:textId="77777777" w:rsidR="00902576" w:rsidRPr="005D2266" w:rsidRDefault="00902576" w:rsidP="00847FAA">
            <w:r w:rsidRPr="005D2266">
              <w:t>№ п/п</w:t>
            </w:r>
          </w:p>
        </w:tc>
        <w:tc>
          <w:tcPr>
            <w:tcW w:w="3810" w:type="dxa"/>
            <w:vMerge w:val="restart"/>
            <w:tcBorders>
              <w:bottom w:val="single" w:sz="4" w:space="0" w:color="auto"/>
            </w:tcBorders>
          </w:tcPr>
          <w:p w14:paraId="39B840BA" w14:textId="77777777" w:rsidR="00902576" w:rsidRPr="005D2266" w:rsidRDefault="00902576" w:rsidP="00847FAA">
            <w:r w:rsidRPr="005D2266">
              <w:t>Наименование целевого показателя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14:paraId="6C97E89F" w14:textId="77777777" w:rsidR="00902576" w:rsidRPr="005D2266" w:rsidRDefault="00902576" w:rsidP="00847FAA">
            <w:r w:rsidRPr="005D2266">
              <w:t>Ед.</w:t>
            </w:r>
            <w:r w:rsidR="001C3A22" w:rsidRPr="005D2266">
              <w:t xml:space="preserve"> </w:t>
            </w:r>
            <w:r w:rsidRPr="005D2266">
              <w:t>изм.</w:t>
            </w:r>
          </w:p>
        </w:tc>
        <w:tc>
          <w:tcPr>
            <w:tcW w:w="2610" w:type="dxa"/>
            <w:gridSpan w:val="2"/>
            <w:tcBorders>
              <w:bottom w:val="single" w:sz="4" w:space="0" w:color="auto"/>
            </w:tcBorders>
          </w:tcPr>
          <w:p w14:paraId="1AC41FCA" w14:textId="77777777" w:rsidR="00902576" w:rsidRPr="005D2266" w:rsidRDefault="00902576" w:rsidP="00847FAA">
            <w:r w:rsidRPr="005D2266">
              <w:t>Значение показателя</w:t>
            </w:r>
          </w:p>
        </w:tc>
        <w:tc>
          <w:tcPr>
            <w:tcW w:w="1501" w:type="dxa"/>
            <w:vMerge w:val="restart"/>
            <w:tcBorders>
              <w:bottom w:val="single" w:sz="4" w:space="0" w:color="auto"/>
            </w:tcBorders>
          </w:tcPr>
          <w:p w14:paraId="71043DF4" w14:textId="77777777" w:rsidR="00902576" w:rsidRPr="005D2266" w:rsidRDefault="00902576" w:rsidP="00847FAA"/>
          <w:p w14:paraId="4AC9B4F9" w14:textId="77777777" w:rsidR="00902576" w:rsidRPr="005D2266" w:rsidRDefault="00902576" w:rsidP="00847FAA">
            <w:r w:rsidRPr="005D2266">
              <w:t>Динамика в %</w:t>
            </w:r>
          </w:p>
        </w:tc>
      </w:tr>
      <w:tr w:rsidR="00902576" w:rsidRPr="005D2266" w14:paraId="052933D8" w14:textId="77777777" w:rsidTr="00646287">
        <w:tc>
          <w:tcPr>
            <w:tcW w:w="738" w:type="dxa"/>
            <w:vMerge/>
          </w:tcPr>
          <w:p w14:paraId="5CB8CC50" w14:textId="77777777" w:rsidR="00902576" w:rsidRPr="005D2266" w:rsidRDefault="00902576" w:rsidP="00847FAA"/>
        </w:tc>
        <w:tc>
          <w:tcPr>
            <w:tcW w:w="3810" w:type="dxa"/>
            <w:vMerge/>
          </w:tcPr>
          <w:p w14:paraId="3883136C" w14:textId="77777777" w:rsidR="00902576" w:rsidRPr="005D2266" w:rsidRDefault="00902576" w:rsidP="00847FAA"/>
        </w:tc>
        <w:tc>
          <w:tcPr>
            <w:tcW w:w="709" w:type="dxa"/>
            <w:vMerge/>
          </w:tcPr>
          <w:p w14:paraId="178CE177" w14:textId="77777777" w:rsidR="00902576" w:rsidRPr="005D2266" w:rsidRDefault="00902576" w:rsidP="00847FAA"/>
        </w:tc>
        <w:tc>
          <w:tcPr>
            <w:tcW w:w="1305" w:type="dxa"/>
          </w:tcPr>
          <w:p w14:paraId="12B253CC" w14:textId="78A70EF8" w:rsidR="00902576" w:rsidRPr="005D2266" w:rsidRDefault="00713B66" w:rsidP="00902576">
            <w:pPr>
              <w:jc w:val="center"/>
            </w:pPr>
            <w:r w:rsidRPr="005D2266">
              <w:t>202</w:t>
            </w:r>
            <w:r w:rsidR="006069B2" w:rsidRPr="005D2266">
              <w:t>5</w:t>
            </w:r>
            <w:r w:rsidR="00F2195A">
              <w:t xml:space="preserve"> (план</w:t>
            </w:r>
            <w:r w:rsidR="00902576" w:rsidRPr="005D2266">
              <w:t>)</w:t>
            </w:r>
          </w:p>
        </w:tc>
        <w:tc>
          <w:tcPr>
            <w:tcW w:w="1305" w:type="dxa"/>
          </w:tcPr>
          <w:p w14:paraId="5E456A1C" w14:textId="31A7E7F3" w:rsidR="00902576" w:rsidRPr="005D2266" w:rsidRDefault="00713B66" w:rsidP="00902576">
            <w:pPr>
              <w:jc w:val="center"/>
            </w:pPr>
            <w:r w:rsidRPr="005D2266">
              <w:t>202</w:t>
            </w:r>
            <w:r w:rsidR="006069B2" w:rsidRPr="005D2266">
              <w:t>5</w:t>
            </w:r>
          </w:p>
          <w:p w14:paraId="2804AC6F" w14:textId="77777777" w:rsidR="00902576" w:rsidRPr="005D2266" w:rsidRDefault="00902576" w:rsidP="00902576">
            <w:pPr>
              <w:jc w:val="center"/>
            </w:pPr>
            <w:r w:rsidRPr="005D2266">
              <w:t>(факт)</w:t>
            </w:r>
          </w:p>
        </w:tc>
        <w:tc>
          <w:tcPr>
            <w:tcW w:w="1501" w:type="dxa"/>
            <w:vMerge/>
          </w:tcPr>
          <w:p w14:paraId="5657E641" w14:textId="77777777" w:rsidR="00902576" w:rsidRPr="005D2266" w:rsidRDefault="00902576" w:rsidP="00847FAA"/>
        </w:tc>
      </w:tr>
      <w:tr w:rsidR="00902576" w:rsidRPr="005D2266" w14:paraId="12A0BD29" w14:textId="77777777" w:rsidTr="00FA1A7B">
        <w:tc>
          <w:tcPr>
            <w:tcW w:w="738" w:type="dxa"/>
          </w:tcPr>
          <w:p w14:paraId="18B68BFC" w14:textId="77777777" w:rsidR="00902576" w:rsidRPr="005D2266" w:rsidRDefault="00902576" w:rsidP="00847FAA">
            <w:r w:rsidRPr="005D2266">
              <w:t>1.</w:t>
            </w:r>
          </w:p>
        </w:tc>
        <w:tc>
          <w:tcPr>
            <w:tcW w:w="3810" w:type="dxa"/>
          </w:tcPr>
          <w:p w14:paraId="2E2503F6" w14:textId="77777777" w:rsidR="00902576" w:rsidRPr="005D2266" w:rsidRDefault="00902576" w:rsidP="00847FAA">
            <w:r w:rsidRPr="005D2266">
              <w:t>Число СМСП и самозанятых, получивших финансовую поддержку в виде субсидий</w:t>
            </w:r>
          </w:p>
        </w:tc>
        <w:tc>
          <w:tcPr>
            <w:tcW w:w="709" w:type="dxa"/>
          </w:tcPr>
          <w:p w14:paraId="5D15BDCC" w14:textId="77777777" w:rsidR="00902576" w:rsidRPr="005D2266" w:rsidRDefault="00902576" w:rsidP="00847FAA">
            <w:r w:rsidRPr="005D2266">
              <w:t>ед.</w:t>
            </w:r>
          </w:p>
        </w:tc>
        <w:tc>
          <w:tcPr>
            <w:tcW w:w="1305" w:type="dxa"/>
          </w:tcPr>
          <w:p w14:paraId="261F1540" w14:textId="151E3E37" w:rsidR="00902576" w:rsidRPr="005D2266" w:rsidRDefault="00713B66" w:rsidP="00847FAA">
            <w:r w:rsidRPr="005D2266">
              <w:t>1</w:t>
            </w:r>
            <w:r w:rsidR="006069B2" w:rsidRPr="005D2266">
              <w:t>3</w:t>
            </w:r>
          </w:p>
        </w:tc>
        <w:tc>
          <w:tcPr>
            <w:tcW w:w="1305" w:type="dxa"/>
          </w:tcPr>
          <w:p w14:paraId="117EFF6F" w14:textId="7B5C8A2C" w:rsidR="00902576" w:rsidRPr="005D2266" w:rsidRDefault="006069B2" w:rsidP="00847FAA">
            <w:r w:rsidRPr="005D2266">
              <w:t>18</w:t>
            </w:r>
          </w:p>
        </w:tc>
        <w:tc>
          <w:tcPr>
            <w:tcW w:w="1501" w:type="dxa"/>
          </w:tcPr>
          <w:p w14:paraId="501A0E3B" w14:textId="3517A1C9" w:rsidR="00902576" w:rsidRPr="005D2266" w:rsidRDefault="00E63B3B" w:rsidP="00847FAA">
            <w:r w:rsidRPr="005D2266">
              <w:t>138,5</w:t>
            </w:r>
          </w:p>
        </w:tc>
      </w:tr>
      <w:tr w:rsidR="00902576" w:rsidRPr="005D2266" w14:paraId="597BD079" w14:textId="77777777" w:rsidTr="00646287">
        <w:tc>
          <w:tcPr>
            <w:tcW w:w="738" w:type="dxa"/>
          </w:tcPr>
          <w:p w14:paraId="35A3F8BE" w14:textId="54D187A2" w:rsidR="00902576" w:rsidRPr="005D2266" w:rsidRDefault="006069B2" w:rsidP="00847FAA">
            <w:r w:rsidRPr="005D2266">
              <w:t>2</w:t>
            </w:r>
            <w:r w:rsidR="00902576" w:rsidRPr="005D2266">
              <w:t>.</w:t>
            </w:r>
          </w:p>
        </w:tc>
        <w:tc>
          <w:tcPr>
            <w:tcW w:w="3810" w:type="dxa"/>
          </w:tcPr>
          <w:p w14:paraId="6E8A5DAC" w14:textId="77777777" w:rsidR="00902576" w:rsidRPr="005D2266" w:rsidRDefault="00902576" w:rsidP="00847FAA">
            <w:r w:rsidRPr="005D2266">
              <w:t>Число СМСП и самозанятых, получивших консультационную поддержку</w:t>
            </w:r>
          </w:p>
        </w:tc>
        <w:tc>
          <w:tcPr>
            <w:tcW w:w="709" w:type="dxa"/>
          </w:tcPr>
          <w:p w14:paraId="4D3888B8" w14:textId="77777777" w:rsidR="00902576" w:rsidRPr="005D2266" w:rsidRDefault="00902576" w:rsidP="00847FAA">
            <w:r w:rsidRPr="005D2266">
              <w:t>Ед.</w:t>
            </w:r>
          </w:p>
        </w:tc>
        <w:tc>
          <w:tcPr>
            <w:tcW w:w="1305" w:type="dxa"/>
          </w:tcPr>
          <w:p w14:paraId="0CE1D0CA" w14:textId="2041F564" w:rsidR="00902576" w:rsidRPr="005D2266" w:rsidRDefault="00713B66" w:rsidP="00847FAA">
            <w:r w:rsidRPr="005D2266">
              <w:t>1</w:t>
            </w:r>
            <w:r w:rsidR="00CB6A94" w:rsidRPr="005D2266">
              <w:t>20</w:t>
            </w:r>
          </w:p>
        </w:tc>
        <w:tc>
          <w:tcPr>
            <w:tcW w:w="1305" w:type="dxa"/>
          </w:tcPr>
          <w:p w14:paraId="4E1395F8" w14:textId="5372D89F" w:rsidR="00902576" w:rsidRPr="005D2266" w:rsidRDefault="00194700" w:rsidP="00847FAA">
            <w:r>
              <w:t>136</w:t>
            </w:r>
          </w:p>
        </w:tc>
        <w:tc>
          <w:tcPr>
            <w:tcW w:w="1501" w:type="dxa"/>
          </w:tcPr>
          <w:p w14:paraId="606D3AF6" w14:textId="13B82C8B" w:rsidR="00902576" w:rsidRPr="005D2266" w:rsidRDefault="00194700" w:rsidP="00847FAA">
            <w:r>
              <w:t>113,3</w:t>
            </w:r>
          </w:p>
        </w:tc>
      </w:tr>
      <w:tr w:rsidR="00902576" w:rsidRPr="005D2266" w14:paraId="7D2D8E3B" w14:textId="77777777" w:rsidTr="00646287">
        <w:tc>
          <w:tcPr>
            <w:tcW w:w="738" w:type="dxa"/>
          </w:tcPr>
          <w:p w14:paraId="7DF99B61" w14:textId="2FF584E9" w:rsidR="00902576" w:rsidRPr="005D2266" w:rsidRDefault="005D2266" w:rsidP="00847FAA">
            <w:r>
              <w:t>3</w:t>
            </w:r>
            <w:r w:rsidR="00902576" w:rsidRPr="005D2266">
              <w:t>.</w:t>
            </w:r>
          </w:p>
        </w:tc>
        <w:tc>
          <w:tcPr>
            <w:tcW w:w="3810" w:type="dxa"/>
          </w:tcPr>
          <w:p w14:paraId="6BCAC7E1" w14:textId="77777777" w:rsidR="00902576" w:rsidRPr="005D2266" w:rsidRDefault="00902576" w:rsidP="00847FAA">
            <w:r w:rsidRPr="005D2266">
              <w:rPr>
                <w:shd w:val="clear" w:color="auto" w:fill="FFFFFF"/>
              </w:rPr>
              <w:t>Количество размещенной информации, касающейся развития и поддержки СМСП и самозанятых</w:t>
            </w:r>
          </w:p>
        </w:tc>
        <w:tc>
          <w:tcPr>
            <w:tcW w:w="709" w:type="dxa"/>
          </w:tcPr>
          <w:p w14:paraId="5D62F574" w14:textId="77777777" w:rsidR="00902576" w:rsidRPr="005D2266" w:rsidRDefault="00902576" w:rsidP="00847FAA">
            <w:r w:rsidRPr="005D2266">
              <w:t>Ед.</w:t>
            </w:r>
          </w:p>
        </w:tc>
        <w:tc>
          <w:tcPr>
            <w:tcW w:w="1305" w:type="dxa"/>
          </w:tcPr>
          <w:p w14:paraId="386F4094" w14:textId="7C412AAB" w:rsidR="00902576" w:rsidRPr="005D2266" w:rsidRDefault="006069B2" w:rsidP="00847FAA">
            <w:r w:rsidRPr="005D2266">
              <w:t>80</w:t>
            </w:r>
          </w:p>
        </w:tc>
        <w:tc>
          <w:tcPr>
            <w:tcW w:w="1305" w:type="dxa"/>
          </w:tcPr>
          <w:p w14:paraId="1F0D34A6" w14:textId="3F2A274D" w:rsidR="00902576" w:rsidRPr="005D2266" w:rsidRDefault="006069B2" w:rsidP="00847FAA">
            <w:pPr>
              <w:rPr>
                <w:highlight w:val="green"/>
              </w:rPr>
            </w:pPr>
            <w:r w:rsidRPr="005D2266">
              <w:t>84</w:t>
            </w:r>
          </w:p>
        </w:tc>
        <w:tc>
          <w:tcPr>
            <w:tcW w:w="1501" w:type="dxa"/>
          </w:tcPr>
          <w:p w14:paraId="58A997B3" w14:textId="1193B9E7" w:rsidR="00902576" w:rsidRPr="005D2266" w:rsidRDefault="006069B2" w:rsidP="00847FAA">
            <w:pPr>
              <w:rPr>
                <w:highlight w:val="green"/>
              </w:rPr>
            </w:pPr>
            <w:r w:rsidRPr="005D2266">
              <w:t>105</w:t>
            </w:r>
            <w:r w:rsidR="00F37E3E" w:rsidRPr="005D2266">
              <w:t>,0</w:t>
            </w:r>
          </w:p>
        </w:tc>
      </w:tr>
      <w:tr w:rsidR="00902576" w:rsidRPr="005D2266" w14:paraId="5D348D99" w14:textId="77777777" w:rsidTr="00646287">
        <w:tc>
          <w:tcPr>
            <w:tcW w:w="738" w:type="dxa"/>
          </w:tcPr>
          <w:p w14:paraId="57B67654" w14:textId="70599669" w:rsidR="00902576" w:rsidRPr="005D2266" w:rsidRDefault="005D2266" w:rsidP="00847FAA">
            <w:r>
              <w:t>4</w:t>
            </w:r>
            <w:r w:rsidR="00902576" w:rsidRPr="005D2266">
              <w:t>.</w:t>
            </w:r>
          </w:p>
        </w:tc>
        <w:tc>
          <w:tcPr>
            <w:tcW w:w="3810" w:type="dxa"/>
          </w:tcPr>
          <w:p w14:paraId="0DE648F7" w14:textId="77777777" w:rsidR="00902576" w:rsidRPr="005D2266" w:rsidRDefault="00902576" w:rsidP="00847FAA">
            <w:r w:rsidRPr="005D2266">
              <w:t>Количества издательской продукции (буклетов, сборников, листовок)</w:t>
            </w:r>
          </w:p>
        </w:tc>
        <w:tc>
          <w:tcPr>
            <w:tcW w:w="709" w:type="dxa"/>
          </w:tcPr>
          <w:p w14:paraId="5689D40A" w14:textId="77777777" w:rsidR="00902576" w:rsidRPr="005D2266" w:rsidRDefault="00902576" w:rsidP="00847FAA">
            <w:r w:rsidRPr="005D2266">
              <w:t>Ед.</w:t>
            </w:r>
          </w:p>
        </w:tc>
        <w:tc>
          <w:tcPr>
            <w:tcW w:w="1305" w:type="dxa"/>
          </w:tcPr>
          <w:p w14:paraId="00987933" w14:textId="7ADF4A02" w:rsidR="00902576" w:rsidRPr="005D2266" w:rsidRDefault="006069B2" w:rsidP="00847FAA">
            <w:r w:rsidRPr="005D2266">
              <w:t>120</w:t>
            </w:r>
          </w:p>
        </w:tc>
        <w:tc>
          <w:tcPr>
            <w:tcW w:w="1305" w:type="dxa"/>
          </w:tcPr>
          <w:p w14:paraId="746E4CC7" w14:textId="72CF4305" w:rsidR="00902576" w:rsidRPr="005D2266" w:rsidRDefault="006069B2" w:rsidP="00847FAA">
            <w:pPr>
              <w:rPr>
                <w:highlight w:val="green"/>
              </w:rPr>
            </w:pPr>
            <w:r w:rsidRPr="005D2266">
              <w:t>120</w:t>
            </w:r>
          </w:p>
        </w:tc>
        <w:tc>
          <w:tcPr>
            <w:tcW w:w="1501" w:type="dxa"/>
          </w:tcPr>
          <w:p w14:paraId="4684516D" w14:textId="686D19A0" w:rsidR="00902576" w:rsidRPr="005D2266" w:rsidRDefault="006069B2" w:rsidP="00847FAA">
            <w:pPr>
              <w:rPr>
                <w:highlight w:val="green"/>
              </w:rPr>
            </w:pPr>
            <w:r w:rsidRPr="005D2266">
              <w:t>100</w:t>
            </w:r>
            <w:r w:rsidR="00F37E3E" w:rsidRPr="005D2266">
              <w:t>,0</w:t>
            </w:r>
          </w:p>
        </w:tc>
      </w:tr>
      <w:tr w:rsidR="00902576" w:rsidRPr="005D2266" w14:paraId="5C007439" w14:textId="77777777" w:rsidTr="00646287">
        <w:tc>
          <w:tcPr>
            <w:tcW w:w="738" w:type="dxa"/>
          </w:tcPr>
          <w:p w14:paraId="44291FF7" w14:textId="596FB2D5" w:rsidR="00902576" w:rsidRPr="005D2266" w:rsidRDefault="005D2266" w:rsidP="00847FAA">
            <w:r>
              <w:t>5</w:t>
            </w:r>
            <w:r w:rsidR="00902576" w:rsidRPr="005D2266">
              <w:t>.</w:t>
            </w:r>
          </w:p>
        </w:tc>
        <w:tc>
          <w:tcPr>
            <w:tcW w:w="3810" w:type="dxa"/>
          </w:tcPr>
          <w:p w14:paraId="78BC2A75" w14:textId="77777777" w:rsidR="00902576" w:rsidRPr="005D2266" w:rsidRDefault="00902576" w:rsidP="00847FAA">
            <w:pPr>
              <w:rPr>
                <w:shd w:val="clear" w:color="auto" w:fill="FFFFFF"/>
              </w:rPr>
            </w:pPr>
            <w:r w:rsidRPr="005D2266">
              <w:t>Количество СМСП и самозанятых, получивших имущественную поддержку</w:t>
            </w:r>
            <w:r w:rsidR="00E91F17" w:rsidRPr="005D2266">
              <w:t>*</w:t>
            </w:r>
          </w:p>
        </w:tc>
        <w:tc>
          <w:tcPr>
            <w:tcW w:w="709" w:type="dxa"/>
          </w:tcPr>
          <w:p w14:paraId="65B5C1A3" w14:textId="77777777" w:rsidR="00902576" w:rsidRPr="005D2266" w:rsidRDefault="00902576" w:rsidP="00847FAA">
            <w:r w:rsidRPr="005D2266">
              <w:t>Ед.</w:t>
            </w:r>
          </w:p>
        </w:tc>
        <w:tc>
          <w:tcPr>
            <w:tcW w:w="1305" w:type="dxa"/>
          </w:tcPr>
          <w:p w14:paraId="08D2833A" w14:textId="3B862663" w:rsidR="00902576" w:rsidRPr="005D2266" w:rsidRDefault="00336D08" w:rsidP="00847FAA">
            <w:r w:rsidRPr="005D2266">
              <w:t>1</w:t>
            </w:r>
          </w:p>
        </w:tc>
        <w:tc>
          <w:tcPr>
            <w:tcW w:w="1305" w:type="dxa"/>
          </w:tcPr>
          <w:p w14:paraId="0F0108F6" w14:textId="0805E6FE" w:rsidR="00902576" w:rsidRPr="005D2266" w:rsidRDefault="00131F55" w:rsidP="00847FAA">
            <w:r w:rsidRPr="005D2266">
              <w:t>0</w:t>
            </w:r>
          </w:p>
        </w:tc>
        <w:tc>
          <w:tcPr>
            <w:tcW w:w="1501" w:type="dxa"/>
          </w:tcPr>
          <w:p w14:paraId="35C18462" w14:textId="30DC982D" w:rsidR="00902576" w:rsidRPr="005D2266" w:rsidRDefault="00336D08" w:rsidP="00847FAA">
            <w:r w:rsidRPr="005D2266">
              <w:t>х</w:t>
            </w:r>
          </w:p>
        </w:tc>
      </w:tr>
    </w:tbl>
    <w:p w14:paraId="419432DE" w14:textId="64B50C4F" w:rsidR="005D2266" w:rsidRDefault="00E91F17" w:rsidP="00E33C10">
      <w:pPr>
        <w:pStyle w:val="a9"/>
        <w:ind w:left="142"/>
        <w:jc w:val="both"/>
        <w:rPr>
          <w:sz w:val="22"/>
          <w:szCs w:val="22"/>
        </w:rPr>
      </w:pPr>
      <w:r w:rsidRPr="000425E8">
        <w:rPr>
          <w:sz w:val="18"/>
          <w:szCs w:val="18"/>
        </w:rPr>
        <w:t xml:space="preserve">Пояснение: </w:t>
      </w:r>
      <w:r w:rsidR="000425E8">
        <w:rPr>
          <w:sz w:val="18"/>
          <w:szCs w:val="18"/>
        </w:rPr>
        <w:t>- по п. 6 * - в</w:t>
      </w:r>
      <w:r w:rsidR="00336D08" w:rsidRPr="000425E8">
        <w:rPr>
          <w:sz w:val="18"/>
          <w:szCs w:val="18"/>
        </w:rPr>
        <w:t xml:space="preserve"> рамках</w:t>
      </w:r>
      <w:r w:rsidR="00796795" w:rsidRPr="000425E8">
        <w:rPr>
          <w:sz w:val="18"/>
          <w:szCs w:val="18"/>
        </w:rPr>
        <w:t xml:space="preserve"> утвержден</w:t>
      </w:r>
      <w:r w:rsidR="004C7A24" w:rsidRPr="000425E8">
        <w:rPr>
          <w:sz w:val="18"/>
          <w:szCs w:val="18"/>
        </w:rPr>
        <w:t>ного Переч</w:t>
      </w:r>
      <w:r w:rsidR="00336D08" w:rsidRPr="000425E8">
        <w:rPr>
          <w:sz w:val="18"/>
          <w:szCs w:val="18"/>
        </w:rPr>
        <w:t>ня</w:t>
      </w:r>
      <w:r w:rsidR="00796795" w:rsidRPr="000425E8">
        <w:rPr>
          <w:sz w:val="18"/>
          <w:szCs w:val="18"/>
        </w:rPr>
        <w:t xml:space="preserve"> муниципального имущества Усть-Кутского муниципального образования, предназначенного для предоставления во владение и (или) в пользование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и организациям, образующим инфраструктуру поддержки субъектов малого и среднего предпринимательства постановлением Администрации УКМО от 28.10.2020 г. № 454-п (с внесенными изменениями и дополнениями постановлением Администрации УКМО</w:t>
      </w:r>
      <w:r w:rsidR="005D3526" w:rsidRPr="000425E8">
        <w:rPr>
          <w:sz w:val="18"/>
          <w:szCs w:val="18"/>
        </w:rPr>
        <w:t xml:space="preserve"> от 28.06.2021 г. №</w:t>
      </w:r>
      <w:r w:rsidR="00A23373" w:rsidRPr="000425E8">
        <w:rPr>
          <w:sz w:val="18"/>
          <w:szCs w:val="18"/>
        </w:rPr>
        <w:t xml:space="preserve"> </w:t>
      </w:r>
      <w:r w:rsidR="005D3526" w:rsidRPr="000425E8">
        <w:rPr>
          <w:sz w:val="18"/>
          <w:szCs w:val="18"/>
        </w:rPr>
        <w:t>299-п, от 28.06.2022 г. № 281-п,</w:t>
      </w:r>
      <w:r w:rsidR="00796795" w:rsidRPr="000425E8">
        <w:rPr>
          <w:sz w:val="18"/>
          <w:szCs w:val="18"/>
        </w:rPr>
        <w:t xml:space="preserve"> от 16.06.2023 г. № 290-п.</w:t>
      </w:r>
      <w:r w:rsidR="005D3526" w:rsidRPr="000425E8">
        <w:rPr>
          <w:sz w:val="18"/>
          <w:szCs w:val="18"/>
        </w:rPr>
        <w:t>, от 16.10.2024 г. №</w:t>
      </w:r>
      <w:r w:rsidR="00A23373" w:rsidRPr="000425E8">
        <w:rPr>
          <w:sz w:val="18"/>
          <w:szCs w:val="18"/>
        </w:rPr>
        <w:t xml:space="preserve"> </w:t>
      </w:r>
      <w:r w:rsidR="005D3526" w:rsidRPr="000425E8">
        <w:rPr>
          <w:sz w:val="18"/>
          <w:szCs w:val="18"/>
        </w:rPr>
        <w:t>589-п</w:t>
      </w:r>
      <w:r w:rsidR="00A23373" w:rsidRPr="000425E8">
        <w:rPr>
          <w:sz w:val="18"/>
          <w:szCs w:val="18"/>
        </w:rPr>
        <w:t>, от 30.10.2025 г. № 951-п</w:t>
      </w:r>
      <w:r w:rsidR="00AF7669" w:rsidRPr="000425E8">
        <w:rPr>
          <w:sz w:val="18"/>
          <w:szCs w:val="18"/>
        </w:rPr>
        <w:t xml:space="preserve">), имущество СМСП и самозанятым </w:t>
      </w:r>
      <w:r w:rsidR="005D2266" w:rsidRPr="000425E8">
        <w:rPr>
          <w:sz w:val="18"/>
          <w:szCs w:val="18"/>
        </w:rPr>
        <w:t xml:space="preserve">в 2025 году </w:t>
      </w:r>
      <w:r w:rsidR="00AF7669" w:rsidRPr="000425E8">
        <w:rPr>
          <w:sz w:val="18"/>
          <w:szCs w:val="18"/>
        </w:rPr>
        <w:t>не предоставлялось.</w:t>
      </w:r>
    </w:p>
    <w:sectPr w:rsidR="005D2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708C55" w14:textId="77777777" w:rsidR="005D3526" w:rsidRDefault="005D3526" w:rsidP="005D3526">
      <w:r>
        <w:separator/>
      </w:r>
    </w:p>
  </w:endnote>
  <w:endnote w:type="continuationSeparator" w:id="0">
    <w:p w14:paraId="132D2CEF" w14:textId="77777777" w:rsidR="005D3526" w:rsidRDefault="005D3526" w:rsidP="005D3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BEAF99" w14:textId="77777777" w:rsidR="005D3526" w:rsidRDefault="005D3526" w:rsidP="005D3526">
      <w:r>
        <w:separator/>
      </w:r>
    </w:p>
  </w:footnote>
  <w:footnote w:type="continuationSeparator" w:id="0">
    <w:p w14:paraId="3E458014" w14:textId="77777777" w:rsidR="005D3526" w:rsidRDefault="005D3526" w:rsidP="005D3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E415B"/>
    <w:multiLevelType w:val="hybridMultilevel"/>
    <w:tmpl w:val="9D764C54"/>
    <w:lvl w:ilvl="0" w:tplc="4C2CCB6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 w15:restartNumberingAfterBreak="0">
    <w:nsid w:val="0637188E"/>
    <w:multiLevelType w:val="hybridMultilevel"/>
    <w:tmpl w:val="D52694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56BAA"/>
    <w:multiLevelType w:val="hybridMultilevel"/>
    <w:tmpl w:val="2FB6B93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92567A"/>
    <w:multiLevelType w:val="hybridMultilevel"/>
    <w:tmpl w:val="BC408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45F29"/>
    <w:multiLevelType w:val="hybridMultilevel"/>
    <w:tmpl w:val="FEEADF66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607435A"/>
    <w:multiLevelType w:val="hybridMultilevel"/>
    <w:tmpl w:val="6EF05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DA0037"/>
    <w:multiLevelType w:val="hybridMultilevel"/>
    <w:tmpl w:val="E102A7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B69A4"/>
    <w:multiLevelType w:val="hybridMultilevel"/>
    <w:tmpl w:val="69E8623A"/>
    <w:lvl w:ilvl="0" w:tplc="D00AAC9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893F08"/>
    <w:multiLevelType w:val="hybridMultilevel"/>
    <w:tmpl w:val="5426B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925D53"/>
    <w:multiLevelType w:val="hybridMultilevel"/>
    <w:tmpl w:val="60180754"/>
    <w:lvl w:ilvl="0" w:tplc="C6A2ED7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43CDC"/>
    <w:multiLevelType w:val="hybridMultilevel"/>
    <w:tmpl w:val="D528D630"/>
    <w:lvl w:ilvl="0" w:tplc="FFFFFFFF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10" w:hanging="360"/>
      </w:pPr>
    </w:lvl>
    <w:lvl w:ilvl="2" w:tplc="FFFFFFFF" w:tentative="1">
      <w:start w:val="1"/>
      <w:numFmt w:val="lowerRoman"/>
      <w:lvlText w:val="%3."/>
      <w:lvlJc w:val="right"/>
      <w:pPr>
        <w:ind w:left="2130" w:hanging="180"/>
      </w:pPr>
    </w:lvl>
    <w:lvl w:ilvl="3" w:tplc="FFFFFFFF" w:tentative="1">
      <w:start w:val="1"/>
      <w:numFmt w:val="decimal"/>
      <w:lvlText w:val="%4."/>
      <w:lvlJc w:val="left"/>
      <w:pPr>
        <w:ind w:left="2850" w:hanging="360"/>
      </w:pPr>
    </w:lvl>
    <w:lvl w:ilvl="4" w:tplc="FFFFFFFF" w:tentative="1">
      <w:start w:val="1"/>
      <w:numFmt w:val="lowerLetter"/>
      <w:lvlText w:val="%5."/>
      <w:lvlJc w:val="left"/>
      <w:pPr>
        <w:ind w:left="3570" w:hanging="360"/>
      </w:pPr>
    </w:lvl>
    <w:lvl w:ilvl="5" w:tplc="FFFFFFFF" w:tentative="1">
      <w:start w:val="1"/>
      <w:numFmt w:val="lowerRoman"/>
      <w:lvlText w:val="%6."/>
      <w:lvlJc w:val="right"/>
      <w:pPr>
        <w:ind w:left="4290" w:hanging="180"/>
      </w:pPr>
    </w:lvl>
    <w:lvl w:ilvl="6" w:tplc="FFFFFFFF" w:tentative="1">
      <w:start w:val="1"/>
      <w:numFmt w:val="decimal"/>
      <w:lvlText w:val="%7."/>
      <w:lvlJc w:val="left"/>
      <w:pPr>
        <w:ind w:left="5010" w:hanging="360"/>
      </w:pPr>
    </w:lvl>
    <w:lvl w:ilvl="7" w:tplc="FFFFFFFF" w:tentative="1">
      <w:start w:val="1"/>
      <w:numFmt w:val="lowerLetter"/>
      <w:lvlText w:val="%8."/>
      <w:lvlJc w:val="left"/>
      <w:pPr>
        <w:ind w:left="5730" w:hanging="360"/>
      </w:pPr>
    </w:lvl>
    <w:lvl w:ilvl="8" w:tplc="FFFFFFFF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1" w15:restartNumberingAfterBreak="0">
    <w:nsid w:val="75231505"/>
    <w:multiLevelType w:val="hybridMultilevel"/>
    <w:tmpl w:val="A48641AC"/>
    <w:lvl w:ilvl="0" w:tplc="2FC4F56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1"/>
  </w:num>
  <w:num w:numId="5">
    <w:abstractNumId w:val="6"/>
  </w:num>
  <w:num w:numId="6">
    <w:abstractNumId w:val="9"/>
  </w:num>
  <w:num w:numId="7">
    <w:abstractNumId w:val="0"/>
  </w:num>
  <w:num w:numId="8">
    <w:abstractNumId w:val="5"/>
  </w:num>
  <w:num w:numId="9">
    <w:abstractNumId w:val="8"/>
  </w:num>
  <w:num w:numId="10">
    <w:abstractNumId w:val="4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98A"/>
    <w:rsid w:val="0000055F"/>
    <w:rsid w:val="00000AAD"/>
    <w:rsid w:val="000025F2"/>
    <w:rsid w:val="000122A9"/>
    <w:rsid w:val="0001650F"/>
    <w:rsid w:val="0004031A"/>
    <w:rsid w:val="000425E8"/>
    <w:rsid w:val="00052076"/>
    <w:rsid w:val="00052595"/>
    <w:rsid w:val="000528F7"/>
    <w:rsid w:val="00054F70"/>
    <w:rsid w:val="0006153A"/>
    <w:rsid w:val="00066B32"/>
    <w:rsid w:val="0007552D"/>
    <w:rsid w:val="0009345B"/>
    <w:rsid w:val="000E1632"/>
    <w:rsid w:val="000E4AD2"/>
    <w:rsid w:val="000F3F37"/>
    <w:rsid w:val="000F6F30"/>
    <w:rsid w:val="00116F04"/>
    <w:rsid w:val="00127FA7"/>
    <w:rsid w:val="00131F55"/>
    <w:rsid w:val="001360AD"/>
    <w:rsid w:val="00145CFD"/>
    <w:rsid w:val="00154040"/>
    <w:rsid w:val="0015498A"/>
    <w:rsid w:val="00174CA1"/>
    <w:rsid w:val="00194700"/>
    <w:rsid w:val="001B2E94"/>
    <w:rsid w:val="001C321A"/>
    <w:rsid w:val="001C3A22"/>
    <w:rsid w:val="001C5640"/>
    <w:rsid w:val="0021114F"/>
    <w:rsid w:val="00213126"/>
    <w:rsid w:val="00214444"/>
    <w:rsid w:val="00235A29"/>
    <w:rsid w:val="00247A23"/>
    <w:rsid w:val="00262EBA"/>
    <w:rsid w:val="002739A5"/>
    <w:rsid w:val="00275727"/>
    <w:rsid w:val="00297C77"/>
    <w:rsid w:val="002A5019"/>
    <w:rsid w:val="002A52CB"/>
    <w:rsid w:val="002B2D58"/>
    <w:rsid w:val="002D6231"/>
    <w:rsid w:val="002E03BA"/>
    <w:rsid w:val="002E39FB"/>
    <w:rsid w:val="002F5545"/>
    <w:rsid w:val="00300F4D"/>
    <w:rsid w:val="00302A24"/>
    <w:rsid w:val="00312F62"/>
    <w:rsid w:val="00324A27"/>
    <w:rsid w:val="0032748E"/>
    <w:rsid w:val="00336D08"/>
    <w:rsid w:val="00361931"/>
    <w:rsid w:val="00370625"/>
    <w:rsid w:val="00371C4D"/>
    <w:rsid w:val="00387350"/>
    <w:rsid w:val="003A32EC"/>
    <w:rsid w:val="003C1BCF"/>
    <w:rsid w:val="003D2988"/>
    <w:rsid w:val="003E2D56"/>
    <w:rsid w:val="00407AC9"/>
    <w:rsid w:val="004156C0"/>
    <w:rsid w:val="00426211"/>
    <w:rsid w:val="00446F47"/>
    <w:rsid w:val="004665C8"/>
    <w:rsid w:val="004724CE"/>
    <w:rsid w:val="004950CC"/>
    <w:rsid w:val="004B6DF0"/>
    <w:rsid w:val="004C7A24"/>
    <w:rsid w:val="005164FD"/>
    <w:rsid w:val="00516E43"/>
    <w:rsid w:val="005505A5"/>
    <w:rsid w:val="0055145F"/>
    <w:rsid w:val="005647B8"/>
    <w:rsid w:val="00591EF5"/>
    <w:rsid w:val="005A378A"/>
    <w:rsid w:val="005B38A2"/>
    <w:rsid w:val="005D2266"/>
    <w:rsid w:val="005D3526"/>
    <w:rsid w:val="005E0057"/>
    <w:rsid w:val="005E225A"/>
    <w:rsid w:val="006069B2"/>
    <w:rsid w:val="00646287"/>
    <w:rsid w:val="00651E59"/>
    <w:rsid w:val="006C12E9"/>
    <w:rsid w:val="006D02F9"/>
    <w:rsid w:val="006D1830"/>
    <w:rsid w:val="006D614F"/>
    <w:rsid w:val="006D7E4D"/>
    <w:rsid w:val="006E75AA"/>
    <w:rsid w:val="006F14F2"/>
    <w:rsid w:val="006F6C83"/>
    <w:rsid w:val="00713B66"/>
    <w:rsid w:val="007269FF"/>
    <w:rsid w:val="00735C9B"/>
    <w:rsid w:val="0075767D"/>
    <w:rsid w:val="007767FD"/>
    <w:rsid w:val="00781503"/>
    <w:rsid w:val="00794CCC"/>
    <w:rsid w:val="00796795"/>
    <w:rsid w:val="007A28D2"/>
    <w:rsid w:val="007C547B"/>
    <w:rsid w:val="007E1A71"/>
    <w:rsid w:val="007E470D"/>
    <w:rsid w:val="007E7860"/>
    <w:rsid w:val="007F444D"/>
    <w:rsid w:val="007F7C5D"/>
    <w:rsid w:val="008232E3"/>
    <w:rsid w:val="008268F6"/>
    <w:rsid w:val="00865AB0"/>
    <w:rsid w:val="00873931"/>
    <w:rsid w:val="00875036"/>
    <w:rsid w:val="00881841"/>
    <w:rsid w:val="00882EB9"/>
    <w:rsid w:val="00891C0A"/>
    <w:rsid w:val="00892E88"/>
    <w:rsid w:val="008A3B0F"/>
    <w:rsid w:val="008B3B70"/>
    <w:rsid w:val="008B6CFF"/>
    <w:rsid w:val="008D65C3"/>
    <w:rsid w:val="008E1977"/>
    <w:rsid w:val="00902576"/>
    <w:rsid w:val="0091184C"/>
    <w:rsid w:val="00923D25"/>
    <w:rsid w:val="00926E0C"/>
    <w:rsid w:val="00933EE8"/>
    <w:rsid w:val="00941B5D"/>
    <w:rsid w:val="00952095"/>
    <w:rsid w:val="0095405A"/>
    <w:rsid w:val="009857C5"/>
    <w:rsid w:val="009B74CF"/>
    <w:rsid w:val="009B7AF5"/>
    <w:rsid w:val="009E17A0"/>
    <w:rsid w:val="009E4153"/>
    <w:rsid w:val="009E74B3"/>
    <w:rsid w:val="00A23373"/>
    <w:rsid w:val="00A3684D"/>
    <w:rsid w:val="00A441F7"/>
    <w:rsid w:val="00A50168"/>
    <w:rsid w:val="00A571B9"/>
    <w:rsid w:val="00A65CF0"/>
    <w:rsid w:val="00A716F0"/>
    <w:rsid w:val="00A863ED"/>
    <w:rsid w:val="00AA5BFE"/>
    <w:rsid w:val="00AD2978"/>
    <w:rsid w:val="00AE2FB2"/>
    <w:rsid w:val="00AF7669"/>
    <w:rsid w:val="00B14BCC"/>
    <w:rsid w:val="00B16A78"/>
    <w:rsid w:val="00B23675"/>
    <w:rsid w:val="00B31C68"/>
    <w:rsid w:val="00B5372D"/>
    <w:rsid w:val="00B60959"/>
    <w:rsid w:val="00B63E55"/>
    <w:rsid w:val="00B77801"/>
    <w:rsid w:val="00B83837"/>
    <w:rsid w:val="00BB572B"/>
    <w:rsid w:val="00BD3D72"/>
    <w:rsid w:val="00BE020E"/>
    <w:rsid w:val="00BE0AD8"/>
    <w:rsid w:val="00BE2C6B"/>
    <w:rsid w:val="00BF53DF"/>
    <w:rsid w:val="00C03FED"/>
    <w:rsid w:val="00C23AB8"/>
    <w:rsid w:val="00C35012"/>
    <w:rsid w:val="00C5227F"/>
    <w:rsid w:val="00C603BC"/>
    <w:rsid w:val="00CA1385"/>
    <w:rsid w:val="00CB16E2"/>
    <w:rsid w:val="00CB3B6B"/>
    <w:rsid w:val="00CB6A94"/>
    <w:rsid w:val="00CC67A9"/>
    <w:rsid w:val="00CD0985"/>
    <w:rsid w:val="00CE23DB"/>
    <w:rsid w:val="00CF3316"/>
    <w:rsid w:val="00CF6281"/>
    <w:rsid w:val="00D00F6D"/>
    <w:rsid w:val="00D1127F"/>
    <w:rsid w:val="00D37626"/>
    <w:rsid w:val="00D425FA"/>
    <w:rsid w:val="00D43A98"/>
    <w:rsid w:val="00D43F4B"/>
    <w:rsid w:val="00D61C4A"/>
    <w:rsid w:val="00D62E78"/>
    <w:rsid w:val="00D6555B"/>
    <w:rsid w:val="00D76BEA"/>
    <w:rsid w:val="00D85EC5"/>
    <w:rsid w:val="00D90B05"/>
    <w:rsid w:val="00D93BD8"/>
    <w:rsid w:val="00DA04BA"/>
    <w:rsid w:val="00DA6891"/>
    <w:rsid w:val="00DB233F"/>
    <w:rsid w:val="00DF14D2"/>
    <w:rsid w:val="00E04163"/>
    <w:rsid w:val="00E33C10"/>
    <w:rsid w:val="00E63B3B"/>
    <w:rsid w:val="00E71E61"/>
    <w:rsid w:val="00E82FED"/>
    <w:rsid w:val="00E91F17"/>
    <w:rsid w:val="00E923B2"/>
    <w:rsid w:val="00EA2F4D"/>
    <w:rsid w:val="00EA7522"/>
    <w:rsid w:val="00EB4FA8"/>
    <w:rsid w:val="00EC076E"/>
    <w:rsid w:val="00EC39B6"/>
    <w:rsid w:val="00ED0F88"/>
    <w:rsid w:val="00EE4211"/>
    <w:rsid w:val="00EF5E86"/>
    <w:rsid w:val="00EF6BC7"/>
    <w:rsid w:val="00F012AB"/>
    <w:rsid w:val="00F02CE7"/>
    <w:rsid w:val="00F2195A"/>
    <w:rsid w:val="00F22721"/>
    <w:rsid w:val="00F358FB"/>
    <w:rsid w:val="00F37D95"/>
    <w:rsid w:val="00F37E3E"/>
    <w:rsid w:val="00F41825"/>
    <w:rsid w:val="00F43934"/>
    <w:rsid w:val="00FA1A7B"/>
    <w:rsid w:val="00FB0518"/>
    <w:rsid w:val="00FB4475"/>
    <w:rsid w:val="00FD2481"/>
    <w:rsid w:val="00FD476E"/>
    <w:rsid w:val="00FD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046D1"/>
  <w15:chartTrackingRefBased/>
  <w15:docId w15:val="{EAA95581-DA94-4A40-BAC6-E98298C5F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43934"/>
    <w:pPr>
      <w:keepNext/>
      <w:jc w:val="center"/>
      <w:outlineLvl w:val="0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3934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ConsPlusNormal">
    <w:name w:val="ConsPlusNormal"/>
    <w:rsid w:val="00F439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F4393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39"/>
    <w:rsid w:val="00297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">
    <w:name w:val="Char Char1 Знак Знак Знак Знак Знак Знак"/>
    <w:basedOn w:val="a"/>
    <w:rsid w:val="00214444"/>
    <w:rPr>
      <w:rFonts w:ascii="Verdana" w:hAnsi="Verdana" w:cs="Verdana"/>
      <w:sz w:val="20"/>
      <w:szCs w:val="20"/>
      <w:lang w:val="en-US" w:eastAsia="en-US"/>
    </w:rPr>
  </w:style>
  <w:style w:type="character" w:styleId="a6">
    <w:name w:val="Strong"/>
    <w:qFormat/>
    <w:rsid w:val="00E91F17"/>
    <w:rPr>
      <w:b/>
      <w:bCs/>
    </w:rPr>
  </w:style>
  <w:style w:type="paragraph" w:styleId="a7">
    <w:name w:val="Body Text Indent"/>
    <w:basedOn w:val="a"/>
    <w:link w:val="a8"/>
    <w:semiHidden/>
    <w:rsid w:val="00E91F17"/>
    <w:pPr>
      <w:autoSpaceDE w:val="0"/>
      <w:autoSpaceDN w:val="0"/>
      <w:adjustRightInd w:val="0"/>
      <w:ind w:firstLine="540"/>
      <w:jc w:val="both"/>
    </w:pPr>
    <w:rPr>
      <w:color w:val="000000"/>
      <w:lang w:eastAsia="ar-SA"/>
    </w:rPr>
  </w:style>
  <w:style w:type="character" w:customStyle="1" w:styleId="a8">
    <w:name w:val="Основной текст с отступом Знак"/>
    <w:basedOn w:val="a0"/>
    <w:link w:val="a7"/>
    <w:semiHidden/>
    <w:rsid w:val="00E91F17"/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2">
    <w:name w:val="Body Text Indent 2"/>
    <w:basedOn w:val="a"/>
    <w:link w:val="20"/>
    <w:semiHidden/>
    <w:rsid w:val="00E91F17"/>
    <w:pPr>
      <w:autoSpaceDE w:val="0"/>
      <w:autoSpaceDN w:val="0"/>
      <w:adjustRightInd w:val="0"/>
      <w:ind w:firstLine="720"/>
      <w:jc w:val="both"/>
    </w:pPr>
  </w:style>
  <w:style w:type="character" w:customStyle="1" w:styleId="20">
    <w:name w:val="Основной текст с отступом 2 Знак"/>
    <w:basedOn w:val="a0"/>
    <w:link w:val="2"/>
    <w:semiHidden/>
    <w:rsid w:val="00E91F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E91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E020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E020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4">
    <w:name w:val="Абзац списка Знак"/>
    <w:link w:val="a3"/>
    <w:uiPriority w:val="34"/>
    <w:locked/>
    <w:rsid w:val="00A50168"/>
    <w:rPr>
      <w:rFonts w:ascii="Calibri" w:eastAsia="Calibri" w:hAnsi="Calibri" w:cs="Times New Roman"/>
    </w:rPr>
  </w:style>
  <w:style w:type="paragraph" w:styleId="ac">
    <w:name w:val="header"/>
    <w:basedOn w:val="a"/>
    <w:link w:val="ad"/>
    <w:uiPriority w:val="99"/>
    <w:unhideWhenUsed/>
    <w:rsid w:val="005D352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D35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5D352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D35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1688</TotalTime>
  <Pages>5</Pages>
  <Words>2358</Words>
  <Characters>13445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Тимирбулатова Н.А.</dc:creator>
  <cp:keywords/>
  <dc:description/>
  <cp:lastModifiedBy>Ершова Нина Анатольевна</cp:lastModifiedBy>
  <cp:revision>68</cp:revision>
  <cp:lastPrinted>2024-03-12T03:04:00Z</cp:lastPrinted>
  <dcterms:created xsi:type="dcterms:W3CDTF">2026-01-12T07:43:00Z</dcterms:created>
  <dcterms:modified xsi:type="dcterms:W3CDTF">2026-01-20T07:38:00Z</dcterms:modified>
</cp:coreProperties>
</file>