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A054EA">
        <w:rPr>
          <w:sz w:val="28"/>
          <w:szCs w:val="28"/>
        </w:rPr>
        <w:t>150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A054EA">
        <w:rPr>
          <w:sz w:val="28"/>
          <w:szCs w:val="28"/>
        </w:rPr>
        <w:t>289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A054EA">
        <w:rPr>
          <w:sz w:val="28"/>
          <w:szCs w:val="28"/>
        </w:rPr>
        <w:t>Куприянов Олег Сергеевич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bookmarkStart w:id="0" w:name="_GoBack"/>
      <w:bookmarkEnd w:id="0"/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A054EA">
        <w:rPr>
          <w:sz w:val="28"/>
          <w:szCs w:val="28"/>
        </w:rPr>
        <w:t>Куприянов Олег Сергеевич</w:t>
      </w:r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</w:t>
      </w:r>
      <w:proofErr w:type="gramStart"/>
      <w:r w:rsidR="00965D27">
        <w:rPr>
          <w:sz w:val="28"/>
          <w:szCs w:val="28"/>
        </w:rPr>
        <w:t>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</w:t>
      </w:r>
      <w:proofErr w:type="gramEnd"/>
      <w:r w:rsidR="00BA7BDB"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54EA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2025-01-21T07:55:00Z</dcterms:modified>
</cp:coreProperties>
</file>