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A57C" w14:textId="77777777" w:rsidR="00AE4B65" w:rsidRPr="00DE74A1" w:rsidRDefault="00AE4B65" w:rsidP="00AE4B65">
      <w:pPr>
        <w:spacing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DE74A1">
        <w:rPr>
          <w:rFonts w:ascii="Times New Roman" w:hAnsi="Times New Roman" w:cs="Times New Roman"/>
          <w:b/>
          <w:i/>
          <w:sz w:val="24"/>
          <w:szCs w:val="24"/>
        </w:rPr>
        <w:t>Какие товары относятся к технически сложным товарам (ТСТ) ?</w:t>
      </w:r>
    </w:p>
    <w:p w14:paraId="50ED56F8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Перечень технически сложных товаров определен Постановлением Правительства от 10 ноября 2011 г. N 924 «Об утверждении перечня технически сложных товаров». В данный перечень включены следующие товары:</w:t>
      </w:r>
    </w:p>
    <w:p w14:paraId="3C2E4887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-  С двигателем внутреннего сгорания (с электродвигателем):  летательные аппараты,  транспортные средства,  машины для сельского хозяйства,  снегоходы,  плавучие средства. </w:t>
      </w:r>
    </w:p>
    <w:p w14:paraId="56A1341D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 Оборудование навигации и беспроводной связи для бытового использования, имеющее сенсорный экран и обладающее двумя и более функциями (мобильные телефоны);</w:t>
      </w:r>
    </w:p>
    <w:p w14:paraId="01592AE9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  Системные блоки, мониторы, компьютеры стационарные и портативные, лазерные или струйные многофункциональные устройства, комплекты спутникового телевидения, игровые приставки с цифровым блоком управления;</w:t>
      </w:r>
    </w:p>
    <w:p w14:paraId="54CFCF1C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 Телевизоры, цифровые фото- и видеокамеры, оптическое фото- и кинооборудование с цифровым блоком управления</w:t>
      </w:r>
    </w:p>
    <w:p w14:paraId="4349544B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 Бытовая техника (холодильники, посудомоечные, автоматические стиральные машины, кофемашины, кухонные комбайны, роботы-пылесосы, кондиционеры и др. электрические приборы);</w:t>
      </w:r>
    </w:p>
    <w:p w14:paraId="6F338E7F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 Часы наручные и карманные механические, электронно-механические и электронные, с двумя и более функциями;</w:t>
      </w:r>
    </w:p>
    <w:p w14:paraId="27EE8265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- Инструмент электрифицированный.</w:t>
      </w:r>
    </w:p>
    <w:p w14:paraId="040D11AB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46B90B6" w14:textId="77777777" w:rsidR="00AE4B65" w:rsidRPr="00DE74A1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4A1">
        <w:rPr>
          <w:rFonts w:ascii="Times New Roman" w:hAnsi="Times New Roman" w:cs="Times New Roman"/>
          <w:b/>
          <w:i/>
          <w:sz w:val="24"/>
          <w:szCs w:val="24"/>
        </w:rPr>
        <w:t>Можно ли вернуть технически сложный товар, если нет претензий к его качеству?</w:t>
      </w:r>
    </w:p>
    <w:p w14:paraId="2D9B4373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877687F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Нет. Согласно Постановления Правительства РФ от 31 декабря 2020 г. N 2463 «Об утверждении правил торговли»  ТСТ внесены в перечень непродовольственных товаров надлежащего качества, не подлежащих возврату и обмену.  </w:t>
      </w:r>
    </w:p>
    <w:p w14:paraId="57F0A22F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Вернуть ТСТ надлежащего качества возможно  только в том  случае, если он приобретен дистанционно,  в интернет-магазине. Потребитель вправе отказаться от товара в любое время до его передачи, а после передачи товара - в течение семи дней.</w:t>
      </w:r>
    </w:p>
    <w:p w14:paraId="458ABAF1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В случае,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передачи товара.</w:t>
      </w:r>
    </w:p>
    <w:p w14:paraId="76328F88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</w:t>
      </w:r>
    </w:p>
    <w:p w14:paraId="0CB94866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B1B2B6D" w14:textId="77777777" w:rsidR="00AE4B65" w:rsidRPr="00DE74A1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4A1">
        <w:rPr>
          <w:rFonts w:ascii="Times New Roman" w:hAnsi="Times New Roman" w:cs="Times New Roman"/>
          <w:b/>
          <w:i/>
          <w:sz w:val="24"/>
          <w:szCs w:val="24"/>
        </w:rPr>
        <w:t>Можно ли вернуть ТСТ, если в нем обнаружился недостаток?</w:t>
      </w:r>
    </w:p>
    <w:p w14:paraId="1C5DBB2F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2E2B198" w14:textId="77777777" w:rsidR="00AE4B65" w:rsidRPr="004E2766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4E276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4E2766">
        <w:rPr>
          <w:rFonts w:ascii="Times New Roman" w:hAnsi="Times New Roman" w:cs="Times New Roman"/>
          <w:sz w:val="24"/>
          <w:szCs w:val="24"/>
        </w:rPr>
        <w:t xml:space="preserve">. 8 п. 1 ст. 18 Закона от 07.02.1992 N 2300-1 «О защите прав потребителей», если в ТСТ обнаружатся недостатки в течение 15 дней со дня его передачи потребителю, то потребитель вправе вернуть товар продавцу и потребовать возврата уплаченной за него суммы либо его </w:t>
      </w:r>
      <w:r w:rsidRPr="004E2766">
        <w:rPr>
          <w:rFonts w:ascii="Times New Roman" w:hAnsi="Times New Roman" w:cs="Times New Roman"/>
          <w:sz w:val="24"/>
          <w:szCs w:val="24"/>
        </w:rPr>
        <w:t>замены на товар этой же или другой марки (модели, артикула) с перерасчетом покупной цены.</w:t>
      </w:r>
    </w:p>
    <w:p w14:paraId="5DC404E9" w14:textId="77777777"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>Если 15 дней с момента покупки прошло, но гарантийный срок не истек,  покупатель вправе потребовать безвозмездного устранения недостатков (гарантийного ремонта).</w:t>
      </w:r>
    </w:p>
    <w:p w14:paraId="43FD3FAD" w14:textId="77777777"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80B24D" w14:textId="77777777" w:rsidR="00AE4B65" w:rsidRPr="00DE74A1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4A1">
        <w:rPr>
          <w:rFonts w:ascii="Times New Roman" w:hAnsi="Times New Roman" w:cs="Times New Roman"/>
          <w:b/>
          <w:i/>
          <w:sz w:val="24"/>
          <w:szCs w:val="24"/>
        </w:rPr>
        <w:t>Какие сроки  предусмотрены  для удовлетворения требований потребителя?</w:t>
      </w:r>
    </w:p>
    <w:p w14:paraId="154527BD" w14:textId="77777777"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912497E" w14:textId="77777777"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7E3B">
        <w:rPr>
          <w:rFonts w:ascii="Times New Roman" w:hAnsi="Times New Roman" w:cs="Times New Roman"/>
          <w:b/>
          <w:sz w:val="24"/>
          <w:szCs w:val="24"/>
        </w:rPr>
        <w:t>Возврат денежных средств, возмещении убытков</w:t>
      </w:r>
      <w:r w:rsidRPr="00025755">
        <w:rPr>
          <w:rFonts w:ascii="Times New Roman" w:hAnsi="Times New Roman" w:cs="Times New Roman"/>
          <w:sz w:val="24"/>
          <w:szCs w:val="24"/>
        </w:rPr>
        <w:t xml:space="preserve">, причиненных потребителю вследствие продажи товара ненадлежащего качества подлежат удовлетворению продавцом </w:t>
      </w:r>
      <w:r w:rsidRPr="00025755">
        <w:rPr>
          <w:rFonts w:ascii="Times New Roman" w:hAnsi="Times New Roman" w:cs="Times New Roman"/>
          <w:b/>
          <w:sz w:val="24"/>
          <w:szCs w:val="24"/>
        </w:rPr>
        <w:t>в течение десяти дней</w:t>
      </w:r>
      <w:r w:rsidRPr="00025755">
        <w:rPr>
          <w:rFonts w:ascii="Times New Roman" w:hAnsi="Times New Roman" w:cs="Times New Roman"/>
          <w:sz w:val="24"/>
          <w:szCs w:val="24"/>
        </w:rPr>
        <w:t xml:space="preserve"> со дня предъявления соответствующего требования.</w:t>
      </w:r>
    </w:p>
    <w:p w14:paraId="6D9A135A" w14:textId="77777777" w:rsidR="00AE4B65" w:rsidRPr="00B00A91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A91">
        <w:rPr>
          <w:rFonts w:ascii="Times New Roman" w:hAnsi="Times New Roman" w:cs="Times New Roman"/>
          <w:sz w:val="24"/>
          <w:szCs w:val="24"/>
        </w:rPr>
        <w:t xml:space="preserve">В случае предъявления </w:t>
      </w:r>
      <w:r w:rsidRPr="00427E3B">
        <w:rPr>
          <w:rFonts w:ascii="Times New Roman" w:hAnsi="Times New Roman" w:cs="Times New Roman"/>
          <w:b/>
          <w:sz w:val="24"/>
          <w:szCs w:val="24"/>
        </w:rPr>
        <w:t>требования о его замене</w:t>
      </w:r>
      <w:r w:rsidRPr="00B00A91">
        <w:rPr>
          <w:rFonts w:ascii="Times New Roman" w:hAnsi="Times New Roman" w:cs="Times New Roman"/>
          <w:sz w:val="24"/>
          <w:szCs w:val="24"/>
        </w:rPr>
        <w:t xml:space="preserve"> продавец обязан заменить такой товар в течение </w:t>
      </w:r>
      <w:r w:rsidRPr="00B00A91">
        <w:rPr>
          <w:rFonts w:ascii="Times New Roman" w:hAnsi="Times New Roman" w:cs="Times New Roman"/>
          <w:b/>
          <w:sz w:val="24"/>
          <w:szCs w:val="24"/>
        </w:rPr>
        <w:t>семи дней</w:t>
      </w:r>
      <w:r w:rsidRPr="00B00A91">
        <w:rPr>
          <w:rFonts w:ascii="Times New Roman" w:hAnsi="Times New Roman" w:cs="Times New Roman"/>
          <w:sz w:val="24"/>
          <w:szCs w:val="24"/>
        </w:rPr>
        <w:t xml:space="preserve"> со дня предъявления указанного требования потребителем, а при необходимости дополнительной проверки качества такого товара продавцом - в течение </w:t>
      </w:r>
      <w:r w:rsidRPr="00B00A91">
        <w:rPr>
          <w:rFonts w:ascii="Times New Roman" w:hAnsi="Times New Roman" w:cs="Times New Roman"/>
          <w:b/>
          <w:sz w:val="24"/>
          <w:szCs w:val="24"/>
        </w:rPr>
        <w:t>двадцати дней</w:t>
      </w:r>
      <w:r w:rsidRPr="00B00A91">
        <w:rPr>
          <w:rFonts w:ascii="Times New Roman" w:hAnsi="Times New Roman" w:cs="Times New Roman"/>
          <w:sz w:val="24"/>
          <w:szCs w:val="24"/>
        </w:rPr>
        <w:t xml:space="preserve"> со дня предъявления указанного требования.</w:t>
      </w:r>
    </w:p>
    <w:p w14:paraId="4AE566D2" w14:textId="77777777" w:rsidR="00AE4B65" w:rsidRPr="00B00A91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A91">
        <w:rPr>
          <w:rFonts w:ascii="Times New Roman" w:hAnsi="Times New Roman" w:cs="Times New Roman"/>
          <w:sz w:val="24"/>
          <w:szCs w:val="24"/>
        </w:rPr>
        <w:t xml:space="preserve">Если у продавца в момент предъявления требования отсутствует необходимый для замены товар, замена должна быть проведена </w:t>
      </w:r>
      <w:r w:rsidRPr="00B00A91">
        <w:rPr>
          <w:rFonts w:ascii="Times New Roman" w:hAnsi="Times New Roman" w:cs="Times New Roman"/>
          <w:b/>
          <w:sz w:val="24"/>
          <w:szCs w:val="24"/>
        </w:rPr>
        <w:t>в течение месяца</w:t>
      </w:r>
      <w:r w:rsidRPr="00B00A91">
        <w:rPr>
          <w:rFonts w:ascii="Times New Roman" w:hAnsi="Times New Roman" w:cs="Times New Roman"/>
          <w:sz w:val="24"/>
          <w:szCs w:val="24"/>
        </w:rPr>
        <w:t xml:space="preserve"> со дня предъявления такого требования.</w:t>
      </w:r>
    </w:p>
    <w:p w14:paraId="5DA65B55" w14:textId="77777777"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A91">
        <w:rPr>
          <w:rFonts w:ascii="Times New Roman" w:hAnsi="Times New Roman" w:cs="Times New Roman"/>
          <w:sz w:val="24"/>
          <w:szCs w:val="24"/>
        </w:rPr>
        <w:t xml:space="preserve">В районах Крайнего Севера и приравненных к ним местностях требование потребителя о замене товара подлежит удовлетворению по его заявлению в срок, необходимый </w:t>
      </w:r>
      <w:r w:rsidRPr="00B00A91">
        <w:rPr>
          <w:rFonts w:ascii="Times New Roman" w:hAnsi="Times New Roman" w:cs="Times New Roman"/>
          <w:b/>
          <w:sz w:val="24"/>
          <w:szCs w:val="24"/>
        </w:rPr>
        <w:t>для очередной доставки соответствующего товара в эти районы</w:t>
      </w:r>
      <w:r w:rsidRPr="00B00A91">
        <w:rPr>
          <w:rFonts w:ascii="Times New Roman" w:hAnsi="Times New Roman" w:cs="Times New Roman"/>
          <w:sz w:val="24"/>
          <w:szCs w:val="24"/>
        </w:rPr>
        <w:t xml:space="preserve">, в случае отсутствия у продавца необходимого </w:t>
      </w:r>
      <w:r w:rsidRPr="00B00A91">
        <w:rPr>
          <w:rFonts w:ascii="Times New Roman" w:hAnsi="Times New Roman" w:cs="Times New Roman"/>
          <w:sz w:val="24"/>
          <w:szCs w:val="24"/>
        </w:rPr>
        <w:lastRenderedPageBreak/>
        <w:t>для замены товара на день предъявления указанного требования.</w:t>
      </w:r>
    </w:p>
    <w:p w14:paraId="520AABF0" w14:textId="77777777"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3B">
        <w:rPr>
          <w:rFonts w:ascii="Times New Roman" w:hAnsi="Times New Roman" w:cs="Times New Roman"/>
          <w:b/>
          <w:sz w:val="24"/>
          <w:szCs w:val="24"/>
        </w:rPr>
        <w:t>В случае ремонта</w:t>
      </w:r>
      <w:r>
        <w:rPr>
          <w:rFonts w:ascii="Times New Roman" w:hAnsi="Times New Roman" w:cs="Times New Roman"/>
          <w:sz w:val="24"/>
          <w:szCs w:val="24"/>
        </w:rPr>
        <w:t>, е</w:t>
      </w:r>
      <w:r w:rsidRPr="00427E3B">
        <w:rPr>
          <w:rFonts w:ascii="Times New Roman" w:hAnsi="Times New Roman" w:cs="Times New Roman"/>
          <w:sz w:val="24"/>
          <w:szCs w:val="24"/>
        </w:rPr>
        <w:t xml:space="preserve">сли срок устранения недостатков товара не определен в письменной форме эти недостатки должны быть устранены изготовителем  незамедлительно, то есть в минимальный срок, объективно необходимый для их устранения с учетом обычно применяемого способа. Срок устранения недостатков товара </w:t>
      </w:r>
      <w:r w:rsidRPr="00DE74A1">
        <w:rPr>
          <w:rFonts w:ascii="Times New Roman" w:hAnsi="Times New Roman" w:cs="Times New Roman"/>
          <w:b/>
          <w:sz w:val="24"/>
          <w:szCs w:val="24"/>
        </w:rPr>
        <w:t>не может превышать сорок пять дней.</w:t>
      </w:r>
    </w:p>
    <w:p w14:paraId="7E72EAC7" w14:textId="77777777"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5D745" w14:textId="77777777" w:rsidR="00AE4B65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3DAC">
        <w:rPr>
          <w:rFonts w:ascii="Times New Roman" w:hAnsi="Times New Roman" w:cs="Times New Roman"/>
          <w:b/>
          <w:i/>
          <w:sz w:val="24"/>
          <w:szCs w:val="24"/>
        </w:rPr>
        <w:t xml:space="preserve">Обязательна ли установка сложной бытовой техники силами продавца? </w:t>
      </w:r>
    </w:p>
    <w:p w14:paraId="0A403907" w14:textId="77777777" w:rsidR="00AE4B65" w:rsidRPr="00543DAC" w:rsidRDefault="00AE4B65" w:rsidP="00AE4B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D8758B" w14:textId="77777777" w:rsidR="00AE4B65" w:rsidRDefault="00AE4B65" w:rsidP="00AE4B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3DAC">
        <w:rPr>
          <w:rFonts w:ascii="Times New Roman" w:hAnsi="Times New Roman" w:cs="Times New Roman"/>
          <w:sz w:val="24"/>
          <w:szCs w:val="24"/>
        </w:rPr>
        <w:t xml:space="preserve">Согласно Правил продажи товаров, установленных Постановлением Правительства РФ № 2463 от 31.12.2020, продавец обязан осуществить установку (подключение) технически сложного товара бытового назначения на дому у потребителя, </w:t>
      </w:r>
      <w:r w:rsidRPr="00254956">
        <w:rPr>
          <w:rFonts w:ascii="Times New Roman" w:hAnsi="Times New Roman" w:cs="Times New Roman"/>
          <w:b/>
          <w:sz w:val="24"/>
          <w:szCs w:val="24"/>
        </w:rPr>
        <w:t>если в технических документах от производителя самостоятельная сборка и (или) подключение потребителем, не допускается</w:t>
      </w:r>
      <w:r w:rsidRPr="00543DAC">
        <w:rPr>
          <w:rFonts w:ascii="Times New Roman" w:hAnsi="Times New Roman" w:cs="Times New Roman"/>
          <w:sz w:val="24"/>
          <w:szCs w:val="24"/>
        </w:rPr>
        <w:t>.  В случае если у продавца отсутствует данная возможность, то он обязан довести до сведения потребителя информацию об организации, которая вправе выполнять данные работы по установке и подключению.</w:t>
      </w:r>
    </w:p>
    <w:p w14:paraId="77223194" w14:textId="77777777" w:rsidR="00AE4B65" w:rsidRDefault="00AE4B65" w:rsidP="00AE4B6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5D50408" w14:textId="77777777" w:rsidR="00AE4B65" w:rsidRDefault="00AE4B65" w:rsidP="00AE4B65">
      <w:pPr>
        <w:spacing w:after="0"/>
        <w:ind w:left="851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B65">
        <w:rPr>
          <w:rFonts w:ascii="Times New Roman" w:hAnsi="Times New Roman" w:cs="Times New Roman"/>
          <w:i/>
          <w:sz w:val="20"/>
          <w:szCs w:val="20"/>
        </w:rPr>
        <w:t>Информация подготовлена специалистами консультационного центра по защите прав потребителей «ФБУЗ «Центр гигиены и эпидемиологии в Иркутской области»</w:t>
      </w:r>
    </w:p>
    <w:p w14:paraId="08089E1F" w14:textId="77777777" w:rsidR="00AE4B65" w:rsidRPr="00AE4B65" w:rsidRDefault="00AE4B65" w:rsidP="00AE4B65">
      <w:pPr>
        <w:spacing w:after="0"/>
        <w:ind w:left="851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4B65">
        <w:rPr>
          <w:rFonts w:ascii="Times New Roman" w:hAnsi="Times New Roman" w:cs="Times New Roman"/>
          <w:b/>
          <w:sz w:val="20"/>
          <w:szCs w:val="20"/>
        </w:rPr>
        <w:t>Ждем Вас по адресам:</w:t>
      </w:r>
    </w:p>
    <w:tbl>
      <w:tblPr>
        <w:tblpPr w:leftFromText="180" w:rightFromText="180" w:vertAnchor="text" w:horzAnchor="margin" w:tblpXSpec="center" w:tblpY="229"/>
        <w:tblW w:w="4478" w:type="dxa"/>
        <w:tblLook w:val="04A0" w:firstRow="1" w:lastRow="0" w:firstColumn="1" w:lastColumn="0" w:noHBand="0" w:noVBand="1"/>
      </w:tblPr>
      <w:tblGrid>
        <w:gridCol w:w="4478"/>
      </w:tblGrid>
      <w:tr w:rsidR="00AE4B65" w:rsidRPr="00FD722C" w14:paraId="10E4AADA" w14:textId="77777777" w:rsidTr="00AE4B65">
        <w:trPr>
          <w:trHeight w:val="61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E70" w14:textId="77777777"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AE4B65" w:rsidRPr="00FD722C" w14:paraId="24085C7C" w14:textId="77777777" w:rsidTr="00AE4B65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30B5" w14:textId="77777777" w:rsidR="00AE4B65" w:rsidRPr="00FD722C" w:rsidRDefault="00AE4B65" w:rsidP="00AE4B65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BB71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кв-л 95, д.17, тел.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71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8(395-5)67-55-22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angarsk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AE4B65" w:rsidRPr="00FD722C" w14:paraId="03F3383D" w14:textId="77777777" w:rsidTr="00AE4B65">
        <w:trPr>
          <w:trHeight w:val="474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485" w14:textId="77777777"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73                           тел.8(395-43) 6-79-24 </w:t>
            </w:r>
          </w:p>
          <w:p w14:paraId="34AA4A5A" w14:textId="77777777"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AE4B65" w:rsidRPr="00FD722C" w14:paraId="65D21D76" w14:textId="77777777" w:rsidTr="00AE4B65">
        <w:trPr>
          <w:trHeight w:val="251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31F6" w14:textId="77777777" w:rsidR="00AE4B65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 8(395-46)5-66-38,</w:t>
            </w:r>
          </w:p>
          <w:p w14:paraId="22A66DE1" w14:textId="77777777"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AE4B65" w:rsidRPr="00FD722C" w14:paraId="449763F4" w14:textId="77777777" w:rsidTr="00AE4B65">
        <w:trPr>
          <w:trHeight w:val="368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3812" w14:textId="77777777" w:rsidR="00AE4B65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г.Саянск, 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микрорайон Благовещенский,</w:t>
            </w:r>
          </w:p>
          <w:p w14:paraId="3790DC36" w14:textId="77777777" w:rsidR="00AE4B65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д.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А,тел</w:t>
            </w:r>
            <w:proofErr w:type="spellEnd"/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. 8(395-53) 5-10-20, </w:t>
            </w:r>
          </w:p>
          <w:p w14:paraId="4B5CDD02" w14:textId="77777777"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sayansk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AE4B65" w:rsidRPr="00FD722C" w14:paraId="4BA615AB" w14:textId="77777777" w:rsidTr="00AE4B65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5364" w14:textId="77777777"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Саянск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AE4B65" w:rsidRPr="00FD722C" w14:paraId="3FAD0B87" w14:textId="77777777" w:rsidTr="00AE4B65">
        <w:trPr>
          <w:trHeight w:val="443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2227" w14:textId="77777777" w:rsidR="00AE4B65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14DCD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ул.Виноградова, 21, тел.8(395-30)2-10-20</w:t>
            </w:r>
          </w:p>
          <w:p w14:paraId="5D1D149F" w14:textId="77777777"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tulun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AE4B65" w:rsidRPr="00FD722C" w14:paraId="0060A9D8" w14:textId="77777777" w:rsidTr="00AE4B65">
        <w:trPr>
          <w:trHeight w:val="25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05DE" w14:textId="77777777"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Аллейная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14:paraId="520E0EF5" w14:textId="77777777"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AE4B65" w:rsidRPr="00FD722C" w14:paraId="025DD44D" w14:textId="77777777" w:rsidTr="00AE4B65">
        <w:trPr>
          <w:trHeight w:val="379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8F8" w14:textId="77777777"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3-1н,                                         тел. 8(395-63) 5-35-37;</w:t>
            </w:r>
          </w:p>
          <w:p w14:paraId="6B0D9018" w14:textId="77777777"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AE4B65" w:rsidRPr="00FD722C" w14:paraId="5968E79B" w14:textId="77777777" w:rsidTr="00AE4B65">
        <w:trPr>
          <w:trHeight w:val="43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318" w14:textId="77777777" w:rsidR="00AE4B65" w:rsidRPr="00FD722C" w:rsidRDefault="00AE4B65" w:rsidP="005F47B3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t xml:space="preserve"> (</w:t>
            </w:r>
            <w:r w:rsidRPr="00AE4B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обращаться в </w:t>
            </w:r>
            <w:proofErr w:type="spellStart"/>
            <w:r w:rsidRPr="00AE4B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AE4B6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AE4B65" w:rsidRPr="00FD722C" w14:paraId="5258B79A" w14:textId="77777777" w:rsidTr="00AE4B65">
        <w:trPr>
          <w:trHeight w:val="515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07C4" w14:textId="77777777"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AE4B65" w:rsidRPr="00FD722C" w14:paraId="40A6A628" w14:textId="77777777" w:rsidTr="00AE4B65">
        <w:trPr>
          <w:trHeight w:val="62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123" w14:textId="77777777"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14:paraId="7FCEEEA8" w14:textId="77777777"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AE4B65" w:rsidRPr="00FD722C" w14:paraId="61B1E475" w14:textId="77777777" w:rsidTr="00AE4B65">
        <w:trPr>
          <w:trHeight w:val="40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2193" w14:textId="77777777" w:rsidR="00AE4B65" w:rsidRPr="00FD722C" w:rsidRDefault="00AE4B65" w:rsidP="00AE4B65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AE4B65" w:rsidRPr="00FD722C" w14:paraId="22A6267B" w14:textId="77777777" w:rsidTr="00AE4B65">
        <w:trPr>
          <w:trHeight w:val="62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777" w14:textId="77777777" w:rsidR="00AE4B65" w:rsidRPr="00FD722C" w:rsidRDefault="00AE4B65" w:rsidP="00AE4B65">
            <w:pPr>
              <w:pStyle w:val="a3"/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>пер.1 Октябрьский, 1</w:t>
            </w:r>
            <w:r>
              <w:rPr>
                <w:rFonts w:ascii="Comic Sans MS" w:hAnsi="Comic Sans MS"/>
                <w:sz w:val="20"/>
                <w:szCs w:val="20"/>
              </w:rPr>
              <w:t xml:space="preserve">2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тел. 8 (395-41) 3-10-78, </w:t>
            </w:r>
            <w:hyperlink r:id="rId6" w:history="1">
              <w:r w:rsidRPr="00FD722C">
                <w:rPr>
                  <w:rStyle w:val="a4"/>
                  <w:rFonts w:ascii="Comic Sans MS" w:hAnsi="Comic Sans MS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14:paraId="5B1F03A4" w14:textId="77777777" w:rsidR="0080541D" w:rsidRDefault="00AE4B65" w:rsidP="005F47B3">
      <w:pPr>
        <w:ind w:left="5812"/>
        <w:rPr>
          <w:rFonts w:cs="Times New Roman"/>
          <w:b/>
        </w:rPr>
      </w:pPr>
      <w:r w:rsidRPr="003C4723">
        <w:rPr>
          <w:rFonts w:ascii="Times New Roman" w:hAnsi="Times New Roman" w:cs="Times New Roman"/>
          <w:i/>
          <w:sz w:val="20"/>
        </w:rPr>
        <w:t>п</w:t>
      </w:r>
    </w:p>
    <w:p w14:paraId="4FDB9071" w14:textId="77777777" w:rsidR="00C47C6E" w:rsidRPr="00E13336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336">
        <w:rPr>
          <w:rFonts w:ascii="Times New Roman" w:hAnsi="Times New Roman" w:cs="Times New Roman"/>
          <w:b/>
          <w:bCs/>
          <w:sz w:val="24"/>
          <w:szCs w:val="24"/>
        </w:rPr>
        <w:t>ФБУЗ «Центр гигиены и эпидемиологии</w:t>
      </w:r>
    </w:p>
    <w:p w14:paraId="354129C0" w14:textId="77777777" w:rsidR="00C47C6E" w:rsidRPr="00E13336" w:rsidRDefault="005F47B3" w:rsidP="00C47C6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DE07B6" wp14:editId="29DAA88F">
            <wp:simplePos x="0" y="0"/>
            <wp:positionH relativeFrom="column">
              <wp:posOffset>119380</wp:posOffset>
            </wp:positionH>
            <wp:positionV relativeFrom="paragraph">
              <wp:posOffset>398780</wp:posOffset>
            </wp:positionV>
            <wp:extent cx="2970530" cy="2202815"/>
            <wp:effectExtent l="0" t="0" r="0" b="0"/>
            <wp:wrapTight wrapText="bothSides">
              <wp:wrapPolygon edited="0">
                <wp:start x="0" y="0"/>
                <wp:lineTo x="0" y="21482"/>
                <wp:lineTo x="21471" y="21482"/>
                <wp:lineTo x="214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6E" w:rsidRPr="00E13336">
        <w:rPr>
          <w:rFonts w:ascii="Times New Roman" w:hAnsi="Times New Roman" w:cs="Times New Roman"/>
          <w:b/>
          <w:bCs/>
          <w:sz w:val="24"/>
          <w:szCs w:val="24"/>
        </w:rPr>
        <w:t>в Иркутской области»</w:t>
      </w:r>
    </w:p>
    <w:p w14:paraId="1FEB7767" w14:textId="77777777" w:rsidR="00B6724B" w:rsidRPr="00E13336" w:rsidRDefault="00B6724B" w:rsidP="000A1A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507D4A" w14:textId="77777777" w:rsidR="00E13336" w:rsidRPr="00822DFE" w:rsidRDefault="005F47B3" w:rsidP="00822DFE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C00000"/>
          <w:lang w:eastAsia="en-US"/>
        </w:rPr>
      </w:pPr>
      <w:r>
        <w:rPr>
          <w:rFonts w:eastAsiaTheme="minorHAnsi"/>
          <w:b/>
          <w:color w:val="C00000"/>
          <w:sz w:val="32"/>
          <w:lang w:eastAsia="en-US"/>
        </w:rPr>
        <w:t>ЧТО НУЖНО ЗНАТЬ ПРИ ПОКУПКЕ ТЕХНИЧЕСКИ СЛОЖНЫХ ТОВАРОВ.</w:t>
      </w:r>
    </w:p>
    <w:p w14:paraId="55E355AD" w14:textId="77777777" w:rsidR="002B1DE1" w:rsidRDefault="002B1DE1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0D5AA6DE" w14:textId="77777777" w:rsidR="002B1DE1" w:rsidRDefault="002B1DE1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69C03E08" w14:textId="77777777" w:rsidR="005F47B3" w:rsidRDefault="005F47B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0F189944" w14:textId="77777777" w:rsidR="005F47B3" w:rsidRDefault="005F47B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3DBC8FCF" w14:textId="77777777" w:rsidR="005F47B3" w:rsidRDefault="005F47B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05E5C455" w14:textId="77777777" w:rsidR="002B1DE1" w:rsidRDefault="002B1DE1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5AA992F8" w14:textId="77777777" w:rsidR="005F47B3" w:rsidRDefault="005F47B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367826BC" w14:textId="77777777" w:rsidR="005F47B3" w:rsidRDefault="005F47B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3A72D0B1" w14:textId="77777777" w:rsidR="005F1DD9" w:rsidRPr="00E13336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E13336">
        <w:rPr>
          <w:rFonts w:eastAsiaTheme="minorHAnsi"/>
          <w:b/>
          <w:lang w:eastAsia="en-US"/>
        </w:rPr>
        <w:t>Консультационный центр и пункты</w:t>
      </w:r>
    </w:p>
    <w:p w14:paraId="61BCDA55" w14:textId="77777777" w:rsidR="005F1DD9" w:rsidRPr="00E13336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E13336">
        <w:rPr>
          <w:rFonts w:eastAsiaTheme="minorHAnsi"/>
          <w:b/>
          <w:lang w:eastAsia="en-US"/>
        </w:rPr>
        <w:t>по защите прав потребителей</w:t>
      </w:r>
    </w:p>
    <w:p w14:paraId="2510EC63" w14:textId="77777777" w:rsidR="005F1DD9" w:rsidRPr="00E13336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14:paraId="15494EF6" w14:textId="77777777" w:rsidR="005F1DD9" w:rsidRPr="00E13336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36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14:paraId="3866E14D" w14:textId="77777777" w:rsidR="00AF5C24" w:rsidRPr="00E13336" w:rsidRDefault="005F1DD9" w:rsidP="00BD6C10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E13336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 w:rsidRPr="00E1333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13336" w:rsidSect="00650027">
      <w:pgSz w:w="16838" w:h="11906" w:orient="landscape"/>
      <w:pgMar w:top="567" w:right="962" w:bottom="567" w:left="851" w:header="709" w:footer="709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51.75pt;visibility:visible;mso-wrap-style:square" o:bullet="t">
        <v:imagedata r:id="rId1" o:title=""/>
      </v:shape>
    </w:pict>
  </w:numPicBullet>
  <w:abstractNum w:abstractNumId="0" w15:restartNumberingAfterBreak="0">
    <w:nsid w:val="1A8637AF"/>
    <w:multiLevelType w:val="hybridMultilevel"/>
    <w:tmpl w:val="BCC2E084"/>
    <w:lvl w:ilvl="0" w:tplc="C18E1D1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i/>
        <w:iCs/>
        <w:color w:val="11B1EA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2" w15:restartNumberingAfterBreak="0">
    <w:nsid w:val="24D53894"/>
    <w:multiLevelType w:val="hybridMultilevel"/>
    <w:tmpl w:val="6734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4D08"/>
    <w:multiLevelType w:val="hybridMultilevel"/>
    <w:tmpl w:val="E346A9A8"/>
    <w:lvl w:ilvl="0" w:tplc="0D967F18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b/>
        <w:bCs/>
        <w:i/>
        <w:iCs/>
        <w:color w:val="11B1EA" w:themeColor="accent2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4DC51C4"/>
    <w:multiLevelType w:val="hybridMultilevel"/>
    <w:tmpl w:val="13947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6A3D"/>
    <w:multiLevelType w:val="hybridMultilevel"/>
    <w:tmpl w:val="B3487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B7263"/>
    <w:multiLevelType w:val="hybridMultilevel"/>
    <w:tmpl w:val="29BED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1692D"/>
    <w:multiLevelType w:val="hybridMultilevel"/>
    <w:tmpl w:val="5778F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5F6CA7"/>
    <w:multiLevelType w:val="hybridMultilevel"/>
    <w:tmpl w:val="10A61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7452E"/>
    <w:multiLevelType w:val="hybridMultilevel"/>
    <w:tmpl w:val="6A58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9BD35A7"/>
    <w:multiLevelType w:val="hybridMultilevel"/>
    <w:tmpl w:val="99B8A9CA"/>
    <w:lvl w:ilvl="0" w:tplc="221CE83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bCs/>
        <w:i/>
        <w:iCs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1649139">
    <w:abstractNumId w:val="21"/>
  </w:num>
  <w:num w:numId="2" w16cid:durableId="606933469">
    <w:abstractNumId w:val="11"/>
  </w:num>
  <w:num w:numId="3" w16cid:durableId="631905326">
    <w:abstractNumId w:val="1"/>
  </w:num>
  <w:num w:numId="4" w16cid:durableId="1993631584">
    <w:abstractNumId w:val="16"/>
  </w:num>
  <w:num w:numId="5" w16cid:durableId="1478840899">
    <w:abstractNumId w:val="10"/>
  </w:num>
  <w:num w:numId="6" w16cid:durableId="1155949198">
    <w:abstractNumId w:val="9"/>
  </w:num>
  <w:num w:numId="7" w16cid:durableId="1981883986">
    <w:abstractNumId w:val="19"/>
  </w:num>
  <w:num w:numId="8" w16cid:durableId="1619724952">
    <w:abstractNumId w:val="15"/>
  </w:num>
  <w:num w:numId="9" w16cid:durableId="63260769">
    <w:abstractNumId w:val="13"/>
  </w:num>
  <w:num w:numId="10" w16cid:durableId="1305086628">
    <w:abstractNumId w:val="18"/>
  </w:num>
  <w:num w:numId="11" w16cid:durableId="1964530506">
    <w:abstractNumId w:val="5"/>
  </w:num>
  <w:num w:numId="12" w16cid:durableId="937642884">
    <w:abstractNumId w:val="14"/>
  </w:num>
  <w:num w:numId="13" w16cid:durableId="272056163">
    <w:abstractNumId w:val="4"/>
  </w:num>
  <w:num w:numId="14" w16cid:durableId="590358354">
    <w:abstractNumId w:val="8"/>
  </w:num>
  <w:num w:numId="15" w16cid:durableId="952244418">
    <w:abstractNumId w:val="7"/>
  </w:num>
  <w:num w:numId="16" w16cid:durableId="762069916">
    <w:abstractNumId w:val="6"/>
  </w:num>
  <w:num w:numId="17" w16cid:durableId="1897005277">
    <w:abstractNumId w:val="20"/>
  </w:num>
  <w:num w:numId="18" w16cid:durableId="858129722">
    <w:abstractNumId w:val="2"/>
  </w:num>
  <w:num w:numId="19" w16cid:durableId="566838609">
    <w:abstractNumId w:val="12"/>
  </w:num>
  <w:num w:numId="20" w16cid:durableId="743375358">
    <w:abstractNumId w:val="0"/>
  </w:num>
  <w:num w:numId="21" w16cid:durableId="808010225">
    <w:abstractNumId w:val="3"/>
  </w:num>
  <w:num w:numId="22" w16cid:durableId="11078450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41"/>
    <w:rsid w:val="00013387"/>
    <w:rsid w:val="00033049"/>
    <w:rsid w:val="00041B94"/>
    <w:rsid w:val="000436E3"/>
    <w:rsid w:val="00054852"/>
    <w:rsid w:val="000A1AD8"/>
    <w:rsid w:val="000B653E"/>
    <w:rsid w:val="000C30A3"/>
    <w:rsid w:val="00112DC5"/>
    <w:rsid w:val="00174A2D"/>
    <w:rsid w:val="001B7A49"/>
    <w:rsid w:val="001D245C"/>
    <w:rsid w:val="001D51E5"/>
    <w:rsid w:val="001E6F5B"/>
    <w:rsid w:val="00206B03"/>
    <w:rsid w:val="0021117E"/>
    <w:rsid w:val="00233539"/>
    <w:rsid w:val="00233A68"/>
    <w:rsid w:val="002355DF"/>
    <w:rsid w:val="0024050E"/>
    <w:rsid w:val="002470A2"/>
    <w:rsid w:val="0025484E"/>
    <w:rsid w:val="00274279"/>
    <w:rsid w:val="00286170"/>
    <w:rsid w:val="002955BC"/>
    <w:rsid w:val="00297A2F"/>
    <w:rsid w:val="002B1DE1"/>
    <w:rsid w:val="002C6F70"/>
    <w:rsid w:val="002D4BD7"/>
    <w:rsid w:val="00300806"/>
    <w:rsid w:val="0031017C"/>
    <w:rsid w:val="00322BF4"/>
    <w:rsid w:val="00370155"/>
    <w:rsid w:val="00376E03"/>
    <w:rsid w:val="00377E25"/>
    <w:rsid w:val="003848C9"/>
    <w:rsid w:val="003B35D7"/>
    <w:rsid w:val="003B7A7B"/>
    <w:rsid w:val="003E0D6F"/>
    <w:rsid w:val="0042435D"/>
    <w:rsid w:val="00431C7B"/>
    <w:rsid w:val="00434304"/>
    <w:rsid w:val="00455E72"/>
    <w:rsid w:val="004612DB"/>
    <w:rsid w:val="004630C7"/>
    <w:rsid w:val="004704CB"/>
    <w:rsid w:val="004A0D47"/>
    <w:rsid w:val="004D1262"/>
    <w:rsid w:val="004E2430"/>
    <w:rsid w:val="004E7ECD"/>
    <w:rsid w:val="004F1950"/>
    <w:rsid w:val="004F23F1"/>
    <w:rsid w:val="00524DA8"/>
    <w:rsid w:val="00530B22"/>
    <w:rsid w:val="00534ABD"/>
    <w:rsid w:val="00563541"/>
    <w:rsid w:val="00575E53"/>
    <w:rsid w:val="005B3044"/>
    <w:rsid w:val="005B490B"/>
    <w:rsid w:val="005C54EF"/>
    <w:rsid w:val="005F1DD9"/>
    <w:rsid w:val="005F47B3"/>
    <w:rsid w:val="0062092C"/>
    <w:rsid w:val="00626D18"/>
    <w:rsid w:val="006451AF"/>
    <w:rsid w:val="00650027"/>
    <w:rsid w:val="00653B17"/>
    <w:rsid w:val="006654BF"/>
    <w:rsid w:val="006666F8"/>
    <w:rsid w:val="00670C52"/>
    <w:rsid w:val="0067301D"/>
    <w:rsid w:val="006755FA"/>
    <w:rsid w:val="00696CE2"/>
    <w:rsid w:val="006C0840"/>
    <w:rsid w:val="006D2C21"/>
    <w:rsid w:val="006D7E52"/>
    <w:rsid w:val="006E7BBA"/>
    <w:rsid w:val="006F46B8"/>
    <w:rsid w:val="0073269B"/>
    <w:rsid w:val="007977F2"/>
    <w:rsid w:val="00797F77"/>
    <w:rsid w:val="007A7505"/>
    <w:rsid w:val="007B5038"/>
    <w:rsid w:val="007C1F86"/>
    <w:rsid w:val="007D5FD9"/>
    <w:rsid w:val="0080541D"/>
    <w:rsid w:val="00822DFE"/>
    <w:rsid w:val="0088795B"/>
    <w:rsid w:val="008B4399"/>
    <w:rsid w:val="008B732C"/>
    <w:rsid w:val="008C59D8"/>
    <w:rsid w:val="008C6194"/>
    <w:rsid w:val="008D6A11"/>
    <w:rsid w:val="008E4FDC"/>
    <w:rsid w:val="009309FE"/>
    <w:rsid w:val="00935DCB"/>
    <w:rsid w:val="009459EC"/>
    <w:rsid w:val="0095196A"/>
    <w:rsid w:val="00966D54"/>
    <w:rsid w:val="00980A2F"/>
    <w:rsid w:val="009A6727"/>
    <w:rsid w:val="009B03F0"/>
    <w:rsid w:val="009B5846"/>
    <w:rsid w:val="009C0278"/>
    <w:rsid w:val="009C16FC"/>
    <w:rsid w:val="009D1741"/>
    <w:rsid w:val="009D4D43"/>
    <w:rsid w:val="00A17E19"/>
    <w:rsid w:val="00A373BB"/>
    <w:rsid w:val="00A7278B"/>
    <w:rsid w:val="00A77734"/>
    <w:rsid w:val="00A77A5F"/>
    <w:rsid w:val="00AA1D7C"/>
    <w:rsid w:val="00AC1918"/>
    <w:rsid w:val="00AE1886"/>
    <w:rsid w:val="00AE4B65"/>
    <w:rsid w:val="00AF2CF0"/>
    <w:rsid w:val="00AF5C24"/>
    <w:rsid w:val="00AF60B1"/>
    <w:rsid w:val="00B159BC"/>
    <w:rsid w:val="00B256D5"/>
    <w:rsid w:val="00B31FB2"/>
    <w:rsid w:val="00B6724B"/>
    <w:rsid w:val="00B74CB4"/>
    <w:rsid w:val="00BA19EB"/>
    <w:rsid w:val="00BA57D2"/>
    <w:rsid w:val="00BB717A"/>
    <w:rsid w:val="00BD6C10"/>
    <w:rsid w:val="00BE2E11"/>
    <w:rsid w:val="00BF50F1"/>
    <w:rsid w:val="00BF77C5"/>
    <w:rsid w:val="00BF7F3D"/>
    <w:rsid w:val="00C07221"/>
    <w:rsid w:val="00C12778"/>
    <w:rsid w:val="00C224A0"/>
    <w:rsid w:val="00C47C6E"/>
    <w:rsid w:val="00C635A9"/>
    <w:rsid w:val="00C65294"/>
    <w:rsid w:val="00C8531F"/>
    <w:rsid w:val="00C86120"/>
    <w:rsid w:val="00CB6D05"/>
    <w:rsid w:val="00CC43C7"/>
    <w:rsid w:val="00CF597A"/>
    <w:rsid w:val="00D1607C"/>
    <w:rsid w:val="00D16744"/>
    <w:rsid w:val="00D731C5"/>
    <w:rsid w:val="00D82EC7"/>
    <w:rsid w:val="00D84752"/>
    <w:rsid w:val="00DA6AAC"/>
    <w:rsid w:val="00DC17E1"/>
    <w:rsid w:val="00DC4659"/>
    <w:rsid w:val="00DC7707"/>
    <w:rsid w:val="00DD1ADC"/>
    <w:rsid w:val="00DD304C"/>
    <w:rsid w:val="00DD52A8"/>
    <w:rsid w:val="00DE11B1"/>
    <w:rsid w:val="00DE499F"/>
    <w:rsid w:val="00E13336"/>
    <w:rsid w:val="00E14EE6"/>
    <w:rsid w:val="00E22F31"/>
    <w:rsid w:val="00E26CD4"/>
    <w:rsid w:val="00E335DF"/>
    <w:rsid w:val="00E53FAF"/>
    <w:rsid w:val="00E57035"/>
    <w:rsid w:val="00E609FF"/>
    <w:rsid w:val="00E62464"/>
    <w:rsid w:val="00E674A4"/>
    <w:rsid w:val="00E71567"/>
    <w:rsid w:val="00E754D6"/>
    <w:rsid w:val="00E95A2B"/>
    <w:rsid w:val="00E9624F"/>
    <w:rsid w:val="00EB2D22"/>
    <w:rsid w:val="00EB4B7B"/>
    <w:rsid w:val="00ED42CF"/>
    <w:rsid w:val="00EE0076"/>
    <w:rsid w:val="00EE0410"/>
    <w:rsid w:val="00EE22D6"/>
    <w:rsid w:val="00EE4A8C"/>
    <w:rsid w:val="00EF5260"/>
    <w:rsid w:val="00F02CAE"/>
    <w:rsid w:val="00F420A3"/>
    <w:rsid w:val="00FA52FE"/>
    <w:rsid w:val="00FE0362"/>
    <w:rsid w:val="00FF185C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F3E5"/>
  <w15:docId w15:val="{3608BC5A-327A-4B38-9606-F03EF5A7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0C7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A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E67C8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55B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674A4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E674A4"/>
    <w:rPr>
      <w:b/>
      <w:bCs/>
    </w:rPr>
  </w:style>
  <w:style w:type="character" w:customStyle="1" w:styleId="textactive">
    <w:name w:val="text_active"/>
    <w:basedOn w:val="a0"/>
    <w:rsid w:val="00E674A4"/>
  </w:style>
  <w:style w:type="character" w:styleId="aa">
    <w:name w:val="FollowedHyperlink"/>
    <w:basedOn w:val="a0"/>
    <w:uiPriority w:val="99"/>
    <w:semiHidden/>
    <w:unhideWhenUsed/>
    <w:rsid w:val="009C0278"/>
    <w:rPr>
      <w:color w:val="59A8D1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5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buz-u-oba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1F61-034A-4E75-9566-F8B3344D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Атыева Н.П.</cp:lastModifiedBy>
  <cp:revision>2</cp:revision>
  <cp:lastPrinted>2024-04-08T08:37:00Z</cp:lastPrinted>
  <dcterms:created xsi:type="dcterms:W3CDTF">2025-02-10T04:27:00Z</dcterms:created>
  <dcterms:modified xsi:type="dcterms:W3CDTF">2025-02-10T04:27:00Z</dcterms:modified>
</cp:coreProperties>
</file>