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241CEB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241C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280C85">
        <w:rPr>
          <w:sz w:val="28"/>
          <w:szCs w:val="28"/>
        </w:rPr>
        <w:t>000003:467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80C85">
        <w:rPr>
          <w:sz w:val="28"/>
          <w:szCs w:val="28"/>
        </w:rPr>
        <w:t xml:space="preserve">Гр. </w:t>
      </w:r>
      <w:proofErr w:type="spellStart"/>
      <w:r w:rsidR="00280C85">
        <w:rPr>
          <w:sz w:val="28"/>
          <w:szCs w:val="28"/>
        </w:rPr>
        <w:t>Ногас</w:t>
      </w:r>
      <w:proofErr w:type="spellEnd"/>
      <w:r w:rsidR="00280C85">
        <w:rPr>
          <w:sz w:val="28"/>
          <w:szCs w:val="28"/>
        </w:rPr>
        <w:t xml:space="preserve"> Татьяна Михайловна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24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280C85">
        <w:rPr>
          <w:sz w:val="28"/>
          <w:szCs w:val="28"/>
        </w:rPr>
        <w:t xml:space="preserve"> собственности </w:t>
      </w:r>
      <w:proofErr w:type="spellStart"/>
      <w:r w:rsidR="00280C85">
        <w:rPr>
          <w:sz w:val="28"/>
          <w:szCs w:val="28"/>
        </w:rPr>
        <w:t>Ногас</w:t>
      </w:r>
      <w:proofErr w:type="spellEnd"/>
      <w:r w:rsidR="00280C85">
        <w:rPr>
          <w:sz w:val="28"/>
          <w:szCs w:val="28"/>
        </w:rPr>
        <w:t xml:space="preserve"> Татьяны Михайловны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241CEB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41CEB"/>
    <w:rsid w:val="00274334"/>
    <w:rsid w:val="00280C85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21</cp:revision>
  <cp:lastPrinted>2024-06-05T07:54:00Z</cp:lastPrinted>
  <dcterms:created xsi:type="dcterms:W3CDTF">2024-02-06T04:07:00Z</dcterms:created>
  <dcterms:modified xsi:type="dcterms:W3CDTF">2024-06-05T07:57:00Z</dcterms:modified>
</cp:coreProperties>
</file>