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367" w:rsidRPr="00685367" w:rsidRDefault="00685367" w:rsidP="00685367">
      <w:pPr>
        <w:keepNext/>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noProof/>
          <w:sz w:val="20"/>
          <w:szCs w:val="20"/>
          <w:lang w:eastAsia="ru-RU"/>
        </w:rPr>
      </w:pPr>
      <w:r w:rsidRPr="00685367">
        <w:rPr>
          <w:rFonts w:ascii="Times New Roman" w:eastAsia="Times New Roman" w:hAnsi="Times New Roman" w:cs="Times New Roman"/>
          <w:noProof/>
          <w:sz w:val="20"/>
          <w:szCs w:val="20"/>
          <w:lang w:eastAsia="ru-RU"/>
        </w:rPr>
        <w:t xml:space="preserve">В целях обеспечения возможности проведения независимой антикоррупционной экспертизы размещаем прилагаемые проекты постановлений Администрации Усть-Кутского муниципального образования, заключения по результатам независимой антикоррупционной экспертизы будут приниматься в период с </w:t>
      </w:r>
      <w:r w:rsidR="0023694C">
        <w:rPr>
          <w:rFonts w:ascii="Times New Roman" w:eastAsia="Times New Roman" w:hAnsi="Times New Roman" w:cs="Times New Roman"/>
          <w:noProof/>
          <w:sz w:val="20"/>
          <w:szCs w:val="20"/>
          <w:lang w:eastAsia="ru-RU"/>
        </w:rPr>
        <w:t xml:space="preserve">15 августа </w:t>
      </w:r>
      <w:r w:rsidRPr="00685367">
        <w:rPr>
          <w:rFonts w:ascii="Times New Roman" w:eastAsia="Times New Roman" w:hAnsi="Times New Roman" w:cs="Times New Roman"/>
          <w:noProof/>
          <w:sz w:val="20"/>
          <w:szCs w:val="20"/>
          <w:lang w:eastAsia="ru-RU"/>
        </w:rPr>
        <w:t xml:space="preserve"> 2025 по </w:t>
      </w:r>
      <w:r w:rsidR="0023694C">
        <w:rPr>
          <w:rFonts w:ascii="Times New Roman" w:eastAsia="Times New Roman" w:hAnsi="Times New Roman" w:cs="Times New Roman"/>
          <w:noProof/>
          <w:sz w:val="20"/>
          <w:szCs w:val="20"/>
          <w:lang w:eastAsia="ru-RU"/>
        </w:rPr>
        <w:t>15 сентября</w:t>
      </w:r>
      <w:r w:rsidRPr="00685367">
        <w:rPr>
          <w:rFonts w:ascii="Times New Roman" w:eastAsia="Times New Roman" w:hAnsi="Times New Roman" w:cs="Times New Roman"/>
          <w:noProof/>
          <w:sz w:val="20"/>
          <w:szCs w:val="20"/>
          <w:lang w:eastAsia="ru-RU"/>
        </w:rPr>
        <w:t xml:space="preserve"> 2025 года включительно, адрес электронной почты для направления заключений urotdel@admin-ukmo.ru c пометкой в теме «Заключения независимой антикоррупционной экспертизы».</w:t>
      </w:r>
    </w:p>
    <w:p w:rsidR="00685367" w:rsidRDefault="00685367" w:rsidP="009A4447">
      <w:pPr>
        <w:keepNext/>
        <w:overflowPunct w:val="0"/>
        <w:autoSpaceDE w:val="0"/>
        <w:autoSpaceDN w:val="0"/>
        <w:adjustRightInd w:val="0"/>
        <w:spacing w:after="0" w:line="240" w:lineRule="auto"/>
        <w:jc w:val="center"/>
        <w:textAlignment w:val="baseline"/>
        <w:outlineLvl w:val="1"/>
        <w:rPr>
          <w:rFonts w:ascii="Arial" w:eastAsia="Times New Roman" w:hAnsi="Arial" w:cs="Times New Roman"/>
          <w:b/>
          <w:noProof/>
          <w:sz w:val="32"/>
          <w:szCs w:val="20"/>
          <w:lang w:eastAsia="ru-RU"/>
        </w:rPr>
      </w:pPr>
    </w:p>
    <w:p w:rsidR="009A4447" w:rsidRPr="009A4447" w:rsidRDefault="009A4447" w:rsidP="009A4447">
      <w:pPr>
        <w:keepNext/>
        <w:overflowPunct w:val="0"/>
        <w:autoSpaceDE w:val="0"/>
        <w:autoSpaceDN w:val="0"/>
        <w:adjustRightInd w:val="0"/>
        <w:spacing w:after="0" w:line="240" w:lineRule="auto"/>
        <w:jc w:val="center"/>
        <w:textAlignment w:val="baseline"/>
        <w:outlineLvl w:val="1"/>
        <w:rPr>
          <w:rFonts w:ascii="Arial" w:eastAsia="Times New Roman" w:hAnsi="Arial" w:cs="Times New Roman"/>
          <w:b/>
          <w:sz w:val="32"/>
          <w:szCs w:val="20"/>
          <w:lang w:eastAsia="ru-RU"/>
        </w:rPr>
      </w:pPr>
      <w:r w:rsidRPr="009A4447">
        <w:rPr>
          <w:rFonts w:ascii="Arial" w:eastAsia="Times New Roman" w:hAnsi="Arial" w:cs="Times New Roman"/>
          <w:b/>
          <w:noProof/>
          <w:sz w:val="32"/>
          <w:szCs w:val="20"/>
          <w:lang w:eastAsia="ru-RU"/>
        </w:rPr>
        <w:drawing>
          <wp:inline distT="0" distB="0" distL="0" distR="0">
            <wp:extent cx="7810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1295400"/>
                    </a:xfrm>
                    <a:prstGeom prst="rect">
                      <a:avLst/>
                    </a:prstGeom>
                    <a:noFill/>
                  </pic:spPr>
                </pic:pic>
              </a:graphicData>
            </a:graphic>
          </wp:inline>
        </w:drawing>
      </w:r>
    </w:p>
    <w:p w:rsidR="009A4447" w:rsidRPr="009A4447" w:rsidRDefault="009A4447" w:rsidP="009A4447">
      <w:pPr>
        <w:spacing w:after="0" w:line="240" w:lineRule="auto"/>
        <w:jc w:val="center"/>
        <w:rPr>
          <w:rFonts w:ascii="Times New Roman" w:eastAsia="Times New Roman" w:hAnsi="Times New Roman" w:cs="Times New Roman"/>
          <w:b/>
          <w:sz w:val="36"/>
          <w:szCs w:val="36"/>
          <w:lang w:eastAsia="ru-RU"/>
        </w:rPr>
      </w:pPr>
      <w:r w:rsidRPr="009A4447">
        <w:rPr>
          <w:rFonts w:ascii="Times New Roman" w:eastAsia="Times New Roman" w:hAnsi="Times New Roman" w:cs="Times New Roman"/>
          <w:b/>
          <w:sz w:val="36"/>
          <w:szCs w:val="36"/>
          <w:lang w:eastAsia="ru-RU"/>
        </w:rPr>
        <w:t>Иркутская область</w:t>
      </w:r>
    </w:p>
    <w:p w:rsidR="009A4447" w:rsidRPr="009A4447" w:rsidRDefault="009A4447" w:rsidP="009A4447">
      <w:pPr>
        <w:spacing w:after="0" w:line="240" w:lineRule="auto"/>
        <w:jc w:val="center"/>
        <w:rPr>
          <w:rFonts w:ascii="Times New Roman" w:eastAsia="Times New Roman" w:hAnsi="Times New Roman" w:cs="Times New Roman"/>
          <w:b/>
          <w:sz w:val="32"/>
          <w:szCs w:val="32"/>
          <w:lang w:eastAsia="ru-RU"/>
        </w:rPr>
      </w:pPr>
      <w:proofErr w:type="spellStart"/>
      <w:r>
        <w:rPr>
          <w:rFonts w:ascii="Times New Roman" w:eastAsia="Times New Roman" w:hAnsi="Times New Roman" w:cs="Times New Roman"/>
          <w:b/>
          <w:sz w:val="32"/>
          <w:szCs w:val="32"/>
          <w:lang w:eastAsia="ru-RU"/>
        </w:rPr>
        <w:t>Усть-Кутское</w:t>
      </w:r>
      <w:proofErr w:type="spellEnd"/>
      <w:r w:rsidRPr="009A4447">
        <w:rPr>
          <w:rFonts w:ascii="Times New Roman" w:eastAsia="Times New Roman" w:hAnsi="Times New Roman" w:cs="Times New Roman"/>
          <w:b/>
          <w:sz w:val="32"/>
          <w:szCs w:val="32"/>
          <w:lang w:eastAsia="ru-RU"/>
        </w:rPr>
        <w:t xml:space="preserve"> муниципально</w:t>
      </w:r>
      <w:r w:rsidR="008602D1">
        <w:rPr>
          <w:rFonts w:ascii="Times New Roman" w:eastAsia="Times New Roman" w:hAnsi="Times New Roman" w:cs="Times New Roman"/>
          <w:b/>
          <w:sz w:val="32"/>
          <w:szCs w:val="32"/>
          <w:lang w:eastAsia="ru-RU"/>
        </w:rPr>
        <w:t>е</w:t>
      </w:r>
      <w:r w:rsidRPr="009A4447">
        <w:rPr>
          <w:rFonts w:ascii="Times New Roman" w:eastAsia="Times New Roman" w:hAnsi="Times New Roman" w:cs="Times New Roman"/>
          <w:b/>
          <w:sz w:val="32"/>
          <w:szCs w:val="32"/>
          <w:lang w:eastAsia="ru-RU"/>
        </w:rPr>
        <w:t xml:space="preserve"> образовани</w:t>
      </w:r>
      <w:r w:rsidR="008602D1">
        <w:rPr>
          <w:rFonts w:ascii="Times New Roman" w:eastAsia="Times New Roman" w:hAnsi="Times New Roman" w:cs="Times New Roman"/>
          <w:b/>
          <w:sz w:val="32"/>
          <w:szCs w:val="32"/>
          <w:lang w:eastAsia="ru-RU"/>
        </w:rPr>
        <w:t>е</w:t>
      </w:r>
    </w:p>
    <w:p w:rsidR="009A4447" w:rsidRPr="009A4447" w:rsidRDefault="009A4447" w:rsidP="009A4447">
      <w:pPr>
        <w:spacing w:after="0" w:line="240" w:lineRule="auto"/>
        <w:jc w:val="center"/>
        <w:rPr>
          <w:rFonts w:ascii="Times New Roman" w:eastAsia="Times New Roman" w:hAnsi="Times New Roman" w:cs="Times New Roman"/>
          <w:b/>
          <w:sz w:val="36"/>
          <w:szCs w:val="36"/>
          <w:lang w:eastAsia="ru-RU"/>
        </w:rPr>
      </w:pPr>
      <w:r w:rsidRPr="009A4447">
        <w:rPr>
          <w:rFonts w:ascii="Times New Roman" w:eastAsia="Times New Roman" w:hAnsi="Times New Roman" w:cs="Times New Roman"/>
          <w:b/>
          <w:sz w:val="36"/>
          <w:szCs w:val="36"/>
          <w:lang w:eastAsia="ru-RU"/>
        </w:rPr>
        <w:t>Администрация</w:t>
      </w:r>
    </w:p>
    <w:p w:rsidR="009A4447" w:rsidRPr="009A4447" w:rsidRDefault="009A4447" w:rsidP="009A4447">
      <w:pPr>
        <w:spacing w:after="0" w:line="240" w:lineRule="auto"/>
        <w:jc w:val="center"/>
        <w:rPr>
          <w:rFonts w:ascii="Times New Roman" w:eastAsia="Times New Roman" w:hAnsi="Times New Roman" w:cs="Times New Roman"/>
          <w:b/>
          <w:sz w:val="28"/>
          <w:szCs w:val="28"/>
          <w:lang w:eastAsia="ru-RU"/>
        </w:rPr>
      </w:pPr>
    </w:p>
    <w:p w:rsidR="009A4447" w:rsidRPr="009A4447" w:rsidRDefault="009A4447" w:rsidP="009A4447">
      <w:pPr>
        <w:spacing w:after="0" w:line="240" w:lineRule="auto"/>
        <w:jc w:val="center"/>
        <w:rPr>
          <w:rFonts w:ascii="Times New Roman" w:eastAsia="Times New Roman" w:hAnsi="Times New Roman" w:cs="Times New Roman"/>
          <w:b/>
          <w:sz w:val="36"/>
          <w:szCs w:val="36"/>
          <w:lang w:eastAsia="ru-RU"/>
        </w:rPr>
      </w:pPr>
      <w:r w:rsidRPr="009A4447">
        <w:rPr>
          <w:rFonts w:ascii="Times New Roman" w:eastAsia="Times New Roman" w:hAnsi="Times New Roman" w:cs="Times New Roman"/>
          <w:b/>
          <w:sz w:val="36"/>
          <w:szCs w:val="36"/>
          <w:lang w:eastAsia="ru-RU"/>
        </w:rPr>
        <w:t>ПОСТАНОВЛЕНИЕ</w:t>
      </w:r>
    </w:p>
    <w:p w:rsidR="009A4447" w:rsidRDefault="009A4447" w:rsidP="009A4447">
      <w:pPr>
        <w:spacing w:after="0" w:line="240" w:lineRule="auto"/>
        <w:rPr>
          <w:rFonts w:ascii="Times New Roman" w:eastAsia="Times New Roman" w:hAnsi="Times New Roman" w:cs="Times New Roman"/>
          <w:sz w:val="24"/>
          <w:szCs w:val="24"/>
          <w:lang w:eastAsia="ru-RU"/>
        </w:rPr>
      </w:pPr>
    </w:p>
    <w:p w:rsidR="009A4447" w:rsidRPr="009A4447" w:rsidRDefault="009A4447" w:rsidP="009A4447">
      <w:pPr>
        <w:spacing w:after="0" w:line="240" w:lineRule="auto"/>
        <w:rPr>
          <w:rFonts w:ascii="Times New Roman" w:eastAsia="Times New Roman" w:hAnsi="Times New Roman" w:cs="Times New Roman"/>
          <w:sz w:val="24"/>
          <w:szCs w:val="24"/>
          <w:lang w:eastAsia="ru-RU"/>
        </w:rPr>
      </w:pPr>
      <w:r w:rsidRPr="009A4447">
        <w:rPr>
          <w:rFonts w:ascii="Times New Roman" w:eastAsia="Times New Roman" w:hAnsi="Times New Roman" w:cs="Times New Roman"/>
          <w:sz w:val="24"/>
          <w:szCs w:val="24"/>
          <w:lang w:eastAsia="ru-RU"/>
        </w:rPr>
        <w:t xml:space="preserve">от ____________     </w:t>
      </w:r>
      <w:r>
        <w:rPr>
          <w:rFonts w:ascii="Times New Roman" w:eastAsia="Times New Roman" w:hAnsi="Times New Roman" w:cs="Times New Roman"/>
          <w:sz w:val="24"/>
          <w:szCs w:val="24"/>
          <w:lang w:eastAsia="ru-RU"/>
        </w:rPr>
        <w:t xml:space="preserve">                                                                                   </w:t>
      </w:r>
      <w:r w:rsidR="00CE5E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A4447">
        <w:rPr>
          <w:rFonts w:ascii="Times New Roman" w:eastAsia="Times New Roman" w:hAnsi="Times New Roman" w:cs="Times New Roman"/>
          <w:sz w:val="24"/>
          <w:szCs w:val="24"/>
          <w:lang w:eastAsia="ru-RU"/>
        </w:rPr>
        <w:t xml:space="preserve"> №_______                                                                      </w:t>
      </w:r>
      <w:r>
        <w:rPr>
          <w:rFonts w:ascii="Times New Roman" w:eastAsia="Times New Roman" w:hAnsi="Times New Roman" w:cs="Times New Roman"/>
          <w:sz w:val="24"/>
          <w:szCs w:val="24"/>
          <w:lang w:eastAsia="ru-RU"/>
        </w:rPr>
        <w:t xml:space="preserve">                       </w:t>
      </w:r>
    </w:p>
    <w:p w:rsidR="009A4447" w:rsidRPr="009A4447" w:rsidRDefault="009A4447" w:rsidP="009A4447">
      <w:pPr>
        <w:spacing w:after="0" w:line="240" w:lineRule="auto"/>
        <w:jc w:val="center"/>
        <w:rPr>
          <w:rFonts w:ascii="Times New Roman" w:eastAsia="Times New Roman" w:hAnsi="Times New Roman" w:cs="Times New Roman"/>
          <w:sz w:val="24"/>
          <w:szCs w:val="24"/>
          <w:lang w:eastAsia="ru-RU"/>
        </w:rPr>
      </w:pPr>
      <w:r w:rsidRPr="009A4447">
        <w:rPr>
          <w:rFonts w:ascii="Times New Roman" w:eastAsia="Times New Roman" w:hAnsi="Times New Roman" w:cs="Times New Roman"/>
          <w:sz w:val="24"/>
          <w:szCs w:val="24"/>
          <w:lang w:eastAsia="ru-RU"/>
        </w:rPr>
        <w:t>г. Усть-Кут</w:t>
      </w:r>
    </w:p>
    <w:p w:rsidR="009A4447" w:rsidRPr="009A4447" w:rsidRDefault="009A4447" w:rsidP="009A4447">
      <w:pPr>
        <w:spacing w:after="0" w:line="240" w:lineRule="auto"/>
        <w:jc w:val="both"/>
        <w:rPr>
          <w:rFonts w:ascii="Times New Roman" w:eastAsia="Times New Roman" w:hAnsi="Times New Roman" w:cs="Times New Roman"/>
          <w:b/>
          <w:bCs/>
          <w:sz w:val="24"/>
          <w:szCs w:val="24"/>
          <w:lang w:eastAsia="ru-RU"/>
        </w:rPr>
      </w:pPr>
    </w:p>
    <w:p w:rsidR="00E24208" w:rsidRDefault="00076929" w:rsidP="00CE5EE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009A4447" w:rsidRPr="009A4447">
        <w:rPr>
          <w:rFonts w:ascii="Times New Roman" w:eastAsia="Times New Roman" w:hAnsi="Times New Roman" w:cs="Times New Roman"/>
          <w:b/>
          <w:bCs/>
          <w:sz w:val="24"/>
          <w:szCs w:val="24"/>
          <w:lang w:eastAsia="ru-RU"/>
        </w:rPr>
        <w:t xml:space="preserve"> </w:t>
      </w:r>
      <w:r w:rsidR="00E24208">
        <w:rPr>
          <w:rFonts w:ascii="Times New Roman" w:eastAsia="Times New Roman" w:hAnsi="Times New Roman" w:cs="Times New Roman"/>
          <w:b/>
          <w:bCs/>
          <w:sz w:val="24"/>
          <w:szCs w:val="24"/>
          <w:lang w:eastAsia="ru-RU"/>
        </w:rPr>
        <w:t>внесении изменений в постановление</w:t>
      </w:r>
    </w:p>
    <w:p w:rsidR="00CE5EEC" w:rsidRDefault="00E24208" w:rsidP="00CE5EE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Администрации </w:t>
      </w:r>
      <w:proofErr w:type="spellStart"/>
      <w:r>
        <w:rPr>
          <w:rFonts w:ascii="Times New Roman" w:eastAsia="Times New Roman" w:hAnsi="Times New Roman" w:cs="Times New Roman"/>
          <w:b/>
          <w:bCs/>
          <w:sz w:val="24"/>
          <w:szCs w:val="24"/>
          <w:lang w:eastAsia="ru-RU"/>
        </w:rPr>
        <w:t>Усть-Кутского</w:t>
      </w:r>
      <w:proofErr w:type="spellEnd"/>
    </w:p>
    <w:p w:rsidR="00E24208" w:rsidRDefault="00E24208" w:rsidP="00CE5EE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муниципального</w:t>
      </w:r>
    </w:p>
    <w:p w:rsidR="00E24208" w:rsidRDefault="00E24208" w:rsidP="00CE5EE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образования от </w:t>
      </w:r>
      <w:r w:rsidR="00CE5EEC">
        <w:rPr>
          <w:rFonts w:ascii="Times New Roman" w:eastAsia="Times New Roman" w:hAnsi="Times New Roman" w:cs="Times New Roman"/>
          <w:b/>
          <w:bCs/>
          <w:sz w:val="24"/>
          <w:szCs w:val="24"/>
          <w:lang w:eastAsia="ru-RU"/>
        </w:rPr>
        <w:t>04.06.2025</w:t>
      </w:r>
      <w:r>
        <w:rPr>
          <w:rFonts w:ascii="Times New Roman" w:eastAsia="Times New Roman" w:hAnsi="Times New Roman" w:cs="Times New Roman"/>
          <w:b/>
          <w:bCs/>
          <w:sz w:val="24"/>
          <w:szCs w:val="24"/>
          <w:lang w:eastAsia="ru-RU"/>
        </w:rPr>
        <w:t xml:space="preserve"> г. № </w:t>
      </w:r>
      <w:r w:rsidR="00CE5EEC">
        <w:rPr>
          <w:rFonts w:ascii="Times New Roman" w:eastAsia="Times New Roman" w:hAnsi="Times New Roman" w:cs="Times New Roman"/>
          <w:b/>
          <w:bCs/>
          <w:sz w:val="24"/>
          <w:szCs w:val="24"/>
          <w:lang w:eastAsia="ru-RU"/>
        </w:rPr>
        <w:t>574</w:t>
      </w:r>
      <w:r>
        <w:rPr>
          <w:rFonts w:ascii="Times New Roman" w:eastAsia="Times New Roman" w:hAnsi="Times New Roman" w:cs="Times New Roman"/>
          <w:b/>
          <w:bCs/>
          <w:sz w:val="24"/>
          <w:szCs w:val="24"/>
          <w:lang w:eastAsia="ru-RU"/>
        </w:rPr>
        <w:t>-п</w:t>
      </w:r>
    </w:p>
    <w:p w:rsidR="00E24208" w:rsidRDefault="00E24208" w:rsidP="00CE5EE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утверждении Административного</w:t>
      </w:r>
    </w:p>
    <w:p w:rsidR="00CE5EEC" w:rsidRDefault="00E24208" w:rsidP="00CE5EE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регламента по предоставлению</w:t>
      </w:r>
    </w:p>
    <w:p w:rsidR="00E24208" w:rsidRDefault="00E24208" w:rsidP="00CE5EE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муниципальной</w:t>
      </w:r>
    </w:p>
    <w:p w:rsidR="00CE5EEC" w:rsidRPr="00CE5EEC" w:rsidRDefault="00E24208" w:rsidP="00CE5EEC">
      <w:pPr>
        <w:pStyle w:val="1111"/>
        <w:numPr>
          <w:ilvl w:val="0"/>
          <w:numId w:val="0"/>
        </w:numPr>
        <w:tabs>
          <w:tab w:val="left" w:pos="4395"/>
        </w:tabs>
        <w:ind w:right="4960"/>
        <w:rPr>
          <w:b/>
          <w:spacing w:val="-4"/>
          <w:sz w:val="24"/>
          <w:szCs w:val="25"/>
        </w:rPr>
      </w:pPr>
      <w:r>
        <w:rPr>
          <w:b/>
          <w:bCs/>
          <w:sz w:val="24"/>
          <w:szCs w:val="24"/>
        </w:rPr>
        <w:t>услуги</w:t>
      </w:r>
      <w:r w:rsidR="00CE5EEC">
        <w:rPr>
          <w:b/>
          <w:bCs/>
          <w:sz w:val="24"/>
          <w:szCs w:val="24"/>
        </w:rPr>
        <w:t xml:space="preserve"> </w:t>
      </w:r>
      <w:r w:rsidR="00CE5EEC" w:rsidRPr="00CE5EEC">
        <w:rPr>
          <w:rStyle w:val="13"/>
          <w:b/>
          <w:sz w:val="24"/>
          <w:szCs w:val="24"/>
        </w:rPr>
        <w:t>«</w:t>
      </w:r>
      <w:r w:rsidR="00CE5EEC" w:rsidRPr="00CE5EEC">
        <w:rPr>
          <w:b/>
          <w:sz w:val="24"/>
          <w:szCs w:val="24"/>
        </w:rPr>
        <w:t>Предварительное согласование предоставления земельных участков, находящихся в</w:t>
      </w:r>
      <w:r w:rsidR="00B92EC1">
        <w:rPr>
          <w:b/>
          <w:sz w:val="24"/>
          <w:szCs w:val="24"/>
        </w:rPr>
        <w:t xml:space="preserve"> </w:t>
      </w:r>
      <w:r w:rsidR="00CE5EEC" w:rsidRPr="00CE5EEC">
        <w:rPr>
          <w:b/>
          <w:sz w:val="24"/>
          <w:szCs w:val="24"/>
        </w:rPr>
        <w:t xml:space="preserve">муниципальной собственности </w:t>
      </w:r>
      <w:proofErr w:type="spellStart"/>
      <w:r w:rsidR="00CE5EEC" w:rsidRPr="00CE5EEC">
        <w:rPr>
          <w:b/>
          <w:sz w:val="24"/>
          <w:szCs w:val="24"/>
        </w:rPr>
        <w:t>Усть-Кутского</w:t>
      </w:r>
      <w:proofErr w:type="spellEnd"/>
      <w:r w:rsidR="00CE5EEC" w:rsidRPr="00CE5EEC">
        <w:rPr>
          <w:b/>
          <w:sz w:val="24"/>
          <w:szCs w:val="24"/>
        </w:rPr>
        <w:t xml:space="preserve"> муниципального образования, а также государственная собственность на которые не разграничена, расположенных на территории </w:t>
      </w:r>
      <w:proofErr w:type="spellStart"/>
      <w:r w:rsidR="00CE5EEC" w:rsidRPr="00CE5EEC">
        <w:rPr>
          <w:b/>
          <w:sz w:val="24"/>
          <w:szCs w:val="24"/>
        </w:rPr>
        <w:t>Усть-Кутского</w:t>
      </w:r>
      <w:proofErr w:type="spellEnd"/>
      <w:r w:rsidR="00B92EC1">
        <w:rPr>
          <w:b/>
          <w:sz w:val="24"/>
          <w:szCs w:val="24"/>
        </w:rPr>
        <w:t xml:space="preserve"> </w:t>
      </w:r>
      <w:r w:rsidR="00CE5EEC" w:rsidRPr="00CE5EEC">
        <w:rPr>
          <w:b/>
          <w:sz w:val="24"/>
          <w:szCs w:val="24"/>
        </w:rPr>
        <w:t xml:space="preserve">муниципального образования» </w:t>
      </w:r>
    </w:p>
    <w:p w:rsidR="00CE5EEC" w:rsidRPr="009A4447" w:rsidRDefault="00CE5EEC" w:rsidP="00CE5EEC">
      <w:pPr>
        <w:spacing w:after="0" w:line="240" w:lineRule="auto"/>
        <w:jc w:val="both"/>
        <w:rPr>
          <w:rFonts w:ascii="Times New Roman" w:eastAsia="Calibri" w:hAnsi="Times New Roman" w:cs="Times New Roman"/>
          <w:sz w:val="24"/>
          <w:szCs w:val="24"/>
        </w:rPr>
      </w:pPr>
    </w:p>
    <w:p w:rsidR="009A4447" w:rsidRPr="003078A3" w:rsidRDefault="007F4733" w:rsidP="003078A3">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000000"/>
          <w:sz w:val="24"/>
          <w:szCs w:val="24"/>
          <w:lang w:eastAsia="ru-RU"/>
        </w:rPr>
        <w:t xml:space="preserve">           </w:t>
      </w:r>
      <w:r w:rsidR="009F1BCA">
        <w:rPr>
          <w:rFonts w:ascii="Times New Roman" w:eastAsia="Times New Roman" w:hAnsi="Times New Roman" w:cs="Times New Roman"/>
          <w:color w:val="000000"/>
          <w:sz w:val="24"/>
          <w:szCs w:val="24"/>
          <w:lang w:eastAsia="ru-RU"/>
        </w:rPr>
        <w:t xml:space="preserve"> </w:t>
      </w:r>
      <w:r w:rsidR="007C7587">
        <w:rPr>
          <w:rFonts w:ascii="Times New Roman" w:eastAsia="Times New Roman" w:hAnsi="Times New Roman" w:cs="Times New Roman"/>
          <w:color w:val="000000"/>
          <w:sz w:val="24"/>
          <w:szCs w:val="24"/>
          <w:lang w:eastAsia="ru-RU"/>
        </w:rPr>
        <w:t>В</w:t>
      </w:r>
      <w:r w:rsidR="009F1BCA">
        <w:rPr>
          <w:rFonts w:ascii="Times New Roman" w:eastAsia="Times New Roman" w:hAnsi="Times New Roman" w:cs="Times New Roman"/>
          <w:color w:val="000000"/>
          <w:sz w:val="24"/>
          <w:szCs w:val="24"/>
          <w:lang w:eastAsia="ru-RU"/>
        </w:rPr>
        <w:t xml:space="preserve"> соответствии с </w:t>
      </w:r>
      <w:r w:rsidR="009F1BCA" w:rsidRPr="007C7587">
        <w:rPr>
          <w:rFonts w:ascii="Times New Roman" w:eastAsia="Times New Roman" w:hAnsi="Times New Roman" w:cs="Times New Roman"/>
          <w:color w:val="000000"/>
          <w:sz w:val="24"/>
          <w:szCs w:val="24"/>
          <w:lang w:eastAsia="ru-RU"/>
        </w:rPr>
        <w:t>Федеральным</w:t>
      </w:r>
      <w:r w:rsidR="00A814A7" w:rsidRPr="007C7587">
        <w:rPr>
          <w:rFonts w:ascii="Times New Roman" w:eastAsia="Times New Roman" w:hAnsi="Times New Roman" w:cs="Times New Roman"/>
          <w:color w:val="000000"/>
          <w:sz w:val="24"/>
          <w:szCs w:val="24"/>
          <w:lang w:eastAsia="ru-RU"/>
        </w:rPr>
        <w:t xml:space="preserve"> законом от </w:t>
      </w:r>
      <w:r w:rsidR="00480275" w:rsidRPr="007C7587">
        <w:rPr>
          <w:rFonts w:ascii="Times New Roman" w:eastAsia="Times New Roman" w:hAnsi="Times New Roman" w:cs="Times New Roman"/>
          <w:color w:val="000000"/>
          <w:sz w:val="24"/>
          <w:szCs w:val="24"/>
          <w:lang w:eastAsia="ru-RU"/>
        </w:rPr>
        <w:t>27.07.2</w:t>
      </w:r>
      <w:r w:rsidR="00A814A7" w:rsidRPr="007C7587">
        <w:rPr>
          <w:rFonts w:ascii="Times New Roman" w:eastAsia="Times New Roman" w:hAnsi="Times New Roman" w:cs="Times New Roman"/>
          <w:color w:val="000000"/>
          <w:sz w:val="24"/>
          <w:szCs w:val="24"/>
          <w:lang w:eastAsia="ru-RU"/>
        </w:rPr>
        <w:t xml:space="preserve">010г. </w:t>
      </w:r>
      <w:r w:rsidR="00A814A7" w:rsidRPr="007C7587">
        <w:rPr>
          <w:rFonts w:ascii="Times New Roman" w:eastAsia="Times New Roman" w:hAnsi="Times New Roman" w:cs="Times New Roman"/>
          <w:color w:val="000000"/>
          <w:sz w:val="24"/>
          <w:szCs w:val="24"/>
          <w:lang w:val="en-US"/>
        </w:rPr>
        <w:t>N</w:t>
      </w:r>
      <w:r w:rsidR="00B73946" w:rsidRPr="007C7587">
        <w:rPr>
          <w:rFonts w:ascii="Times New Roman" w:eastAsia="Times New Roman" w:hAnsi="Times New Roman" w:cs="Times New Roman"/>
          <w:color w:val="000000"/>
          <w:sz w:val="24"/>
          <w:szCs w:val="24"/>
        </w:rPr>
        <w:t xml:space="preserve"> 210-ФЗ</w:t>
      </w:r>
      <w:r w:rsidR="00A814A7" w:rsidRPr="007C7587">
        <w:rPr>
          <w:rFonts w:ascii="Times New Roman" w:eastAsia="Times New Roman" w:hAnsi="Times New Roman" w:cs="Times New Roman"/>
          <w:color w:val="000000"/>
          <w:sz w:val="24"/>
          <w:szCs w:val="24"/>
        </w:rPr>
        <w:t xml:space="preserve"> </w:t>
      </w:r>
      <w:r w:rsidR="00A814A7" w:rsidRPr="007C7587">
        <w:rPr>
          <w:rFonts w:ascii="Times New Roman" w:eastAsia="Times New Roman" w:hAnsi="Times New Roman" w:cs="Times New Roman"/>
          <w:color w:val="000000"/>
          <w:sz w:val="24"/>
          <w:szCs w:val="24"/>
          <w:lang w:eastAsia="ru-RU"/>
        </w:rPr>
        <w:t>"Об организации предоставления государс</w:t>
      </w:r>
      <w:r w:rsidR="00B73946" w:rsidRPr="007C7587">
        <w:rPr>
          <w:rFonts w:ascii="Times New Roman" w:eastAsia="Times New Roman" w:hAnsi="Times New Roman" w:cs="Times New Roman"/>
          <w:color w:val="000000"/>
          <w:sz w:val="24"/>
          <w:szCs w:val="24"/>
          <w:lang w:eastAsia="ru-RU"/>
        </w:rPr>
        <w:t>твенных и муниципальных услуг</w:t>
      </w:r>
      <w:r w:rsidR="00480275" w:rsidRPr="007C7587">
        <w:rPr>
          <w:rFonts w:ascii="Times New Roman" w:eastAsia="Times New Roman" w:hAnsi="Times New Roman" w:cs="Times New Roman"/>
          <w:color w:val="000000"/>
          <w:sz w:val="24"/>
          <w:szCs w:val="24"/>
          <w:lang w:eastAsia="ru-RU"/>
        </w:rPr>
        <w:t>», ст.</w:t>
      </w:r>
      <w:r w:rsidR="00A814A7" w:rsidRPr="007C7587">
        <w:rPr>
          <w:rFonts w:ascii="Times New Roman" w:eastAsia="Times New Roman" w:hAnsi="Times New Roman" w:cs="Times New Roman"/>
          <w:color w:val="000000"/>
          <w:sz w:val="24"/>
          <w:szCs w:val="24"/>
          <w:lang w:eastAsia="ru-RU"/>
        </w:rPr>
        <w:t xml:space="preserve"> 15 Федерального закона от 06.10.2003 г. № 131-ФЗ «Об общих принципах организации местного самоуправления в Российской Федерации», ст. 48 Устава </w:t>
      </w:r>
      <w:proofErr w:type="spellStart"/>
      <w:r w:rsidR="00A814A7" w:rsidRPr="007C7587">
        <w:rPr>
          <w:rFonts w:ascii="Times New Roman" w:eastAsia="Times New Roman" w:hAnsi="Times New Roman" w:cs="Times New Roman"/>
          <w:color w:val="000000"/>
          <w:sz w:val="24"/>
          <w:szCs w:val="24"/>
          <w:lang w:eastAsia="ru-RU"/>
        </w:rPr>
        <w:t>Усть-Кутского</w:t>
      </w:r>
      <w:proofErr w:type="spellEnd"/>
      <w:r w:rsidR="00A814A7" w:rsidRPr="007C7587">
        <w:rPr>
          <w:rFonts w:ascii="Times New Roman" w:eastAsia="Times New Roman" w:hAnsi="Times New Roman" w:cs="Times New Roman"/>
          <w:color w:val="000000"/>
          <w:sz w:val="24"/>
          <w:szCs w:val="24"/>
          <w:lang w:eastAsia="ru-RU"/>
        </w:rPr>
        <w:t xml:space="preserve"> муниципального </w:t>
      </w:r>
      <w:r w:rsidR="00567EF1" w:rsidRPr="007C7587">
        <w:rPr>
          <w:rFonts w:ascii="Times New Roman" w:eastAsia="Times New Roman" w:hAnsi="Times New Roman" w:cs="Times New Roman"/>
          <w:color w:val="000000"/>
          <w:sz w:val="24"/>
          <w:szCs w:val="24"/>
          <w:lang w:eastAsia="ru-RU"/>
        </w:rPr>
        <w:t>района Иркутской области</w:t>
      </w:r>
      <w:r w:rsidR="00A814A7" w:rsidRPr="007C7587">
        <w:rPr>
          <w:rFonts w:ascii="Times New Roman" w:eastAsia="Times New Roman" w:hAnsi="Times New Roman" w:cs="Times New Roman"/>
          <w:color w:val="000000"/>
          <w:sz w:val="24"/>
          <w:szCs w:val="24"/>
          <w:lang w:eastAsia="ru-RU"/>
        </w:rPr>
        <w:t>,</w:t>
      </w:r>
    </w:p>
    <w:p w:rsidR="009A4447" w:rsidRDefault="009A4447" w:rsidP="009A4447">
      <w:pPr>
        <w:spacing w:after="0" w:line="240" w:lineRule="auto"/>
        <w:jc w:val="center"/>
        <w:rPr>
          <w:rFonts w:ascii="Times New Roman" w:eastAsia="Calibri" w:hAnsi="Times New Roman" w:cs="Times New Roman"/>
          <w:b/>
          <w:sz w:val="24"/>
          <w:szCs w:val="24"/>
        </w:rPr>
      </w:pPr>
    </w:p>
    <w:p w:rsidR="009A4447" w:rsidRPr="009A4447" w:rsidRDefault="009A4447" w:rsidP="00BF03F2">
      <w:pPr>
        <w:spacing w:after="0" w:line="240" w:lineRule="auto"/>
        <w:rPr>
          <w:rFonts w:ascii="Times New Roman" w:eastAsia="Calibri" w:hAnsi="Times New Roman" w:cs="Times New Roman"/>
          <w:b/>
          <w:sz w:val="24"/>
          <w:szCs w:val="24"/>
        </w:rPr>
      </w:pPr>
      <w:r w:rsidRPr="009A4447">
        <w:rPr>
          <w:rFonts w:ascii="Times New Roman" w:eastAsia="Calibri" w:hAnsi="Times New Roman" w:cs="Times New Roman"/>
          <w:b/>
          <w:sz w:val="24"/>
          <w:szCs w:val="24"/>
        </w:rPr>
        <w:t>ПОСТАНОВЛЯЮ:</w:t>
      </w:r>
    </w:p>
    <w:p w:rsidR="00BF03F2" w:rsidRPr="0019411D" w:rsidRDefault="00476A60" w:rsidP="0019411D">
      <w:pPr>
        <w:spacing w:after="0" w:line="24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 xml:space="preserve">          </w:t>
      </w:r>
      <w:r w:rsidR="00BF03F2" w:rsidRPr="00BF03F2">
        <w:rPr>
          <w:rFonts w:ascii="Times New Roman" w:eastAsia="Calibri" w:hAnsi="Times New Roman" w:cs="Times New Roman"/>
          <w:sz w:val="24"/>
          <w:szCs w:val="24"/>
        </w:rPr>
        <w:t>1.</w:t>
      </w:r>
      <w:r w:rsidR="002806EC" w:rsidRPr="00BF03F2">
        <w:rPr>
          <w:rFonts w:ascii="Times New Roman" w:eastAsia="Calibri" w:hAnsi="Times New Roman" w:cs="Times New Roman"/>
          <w:sz w:val="24"/>
          <w:szCs w:val="24"/>
        </w:rPr>
        <w:t xml:space="preserve"> </w:t>
      </w:r>
      <w:r w:rsidR="00BF03F2" w:rsidRPr="00BF03F2">
        <w:rPr>
          <w:rFonts w:ascii="Times New Roman" w:eastAsia="Calibri" w:hAnsi="Times New Roman" w:cs="Times New Roman"/>
          <w:sz w:val="24"/>
          <w:szCs w:val="24"/>
        </w:rPr>
        <w:t xml:space="preserve">Внести изменения в </w:t>
      </w:r>
      <w:r w:rsidR="00BF03F2">
        <w:rPr>
          <w:rFonts w:ascii="Times New Roman" w:eastAsia="Calibri" w:hAnsi="Times New Roman" w:cs="Times New Roman"/>
          <w:sz w:val="24"/>
          <w:szCs w:val="24"/>
        </w:rPr>
        <w:t xml:space="preserve">приложение к постановлению Администрации </w:t>
      </w:r>
      <w:proofErr w:type="spellStart"/>
      <w:r w:rsidR="00BF03F2">
        <w:rPr>
          <w:rFonts w:ascii="Times New Roman" w:eastAsia="Calibri" w:hAnsi="Times New Roman" w:cs="Times New Roman"/>
          <w:sz w:val="24"/>
          <w:szCs w:val="24"/>
        </w:rPr>
        <w:t>Усть-Кутс</w:t>
      </w:r>
      <w:r w:rsidR="00FB7B7F">
        <w:rPr>
          <w:rFonts w:ascii="Times New Roman" w:eastAsia="Calibri" w:hAnsi="Times New Roman" w:cs="Times New Roman"/>
          <w:sz w:val="24"/>
          <w:szCs w:val="24"/>
        </w:rPr>
        <w:t>кого</w:t>
      </w:r>
      <w:proofErr w:type="spellEnd"/>
      <w:r w:rsidR="00FB7B7F">
        <w:rPr>
          <w:rFonts w:ascii="Times New Roman" w:eastAsia="Calibri" w:hAnsi="Times New Roman" w:cs="Times New Roman"/>
          <w:sz w:val="24"/>
          <w:szCs w:val="24"/>
        </w:rPr>
        <w:t xml:space="preserve"> муниципального </w:t>
      </w:r>
      <w:r w:rsidR="00FB7B7F" w:rsidRPr="00FB7B7F">
        <w:rPr>
          <w:rFonts w:ascii="Times New Roman" w:eastAsia="Calibri" w:hAnsi="Times New Roman" w:cs="Times New Roman"/>
          <w:sz w:val="24"/>
          <w:szCs w:val="24"/>
        </w:rPr>
        <w:t>образования</w:t>
      </w:r>
      <w:r w:rsidR="00480275">
        <w:rPr>
          <w:rFonts w:ascii="Times New Roman" w:eastAsia="Calibri" w:hAnsi="Times New Roman" w:cs="Times New Roman"/>
          <w:sz w:val="24"/>
          <w:szCs w:val="24"/>
        </w:rPr>
        <w:t xml:space="preserve"> от </w:t>
      </w:r>
      <w:r w:rsidR="00CE5EEC">
        <w:rPr>
          <w:rFonts w:ascii="Times New Roman" w:eastAsia="Calibri" w:hAnsi="Times New Roman" w:cs="Times New Roman"/>
          <w:sz w:val="24"/>
          <w:szCs w:val="24"/>
        </w:rPr>
        <w:t>04.06.2025</w:t>
      </w:r>
      <w:r w:rsidR="00480275">
        <w:rPr>
          <w:rFonts w:ascii="Times New Roman" w:eastAsia="Calibri" w:hAnsi="Times New Roman" w:cs="Times New Roman"/>
          <w:sz w:val="24"/>
          <w:szCs w:val="24"/>
        </w:rPr>
        <w:t>г.№</w:t>
      </w:r>
      <w:r w:rsidR="00CE5EEC">
        <w:rPr>
          <w:rFonts w:ascii="Times New Roman" w:eastAsia="Calibri" w:hAnsi="Times New Roman" w:cs="Times New Roman"/>
          <w:sz w:val="24"/>
          <w:szCs w:val="24"/>
        </w:rPr>
        <w:t>574</w:t>
      </w:r>
      <w:r w:rsidR="00480275">
        <w:rPr>
          <w:rFonts w:ascii="Times New Roman" w:eastAsia="Calibri" w:hAnsi="Times New Roman" w:cs="Times New Roman"/>
          <w:sz w:val="24"/>
          <w:szCs w:val="24"/>
        </w:rPr>
        <w:t>-п</w:t>
      </w:r>
      <w:r w:rsidR="00FB7B7F" w:rsidRPr="00FB7B7F">
        <w:rPr>
          <w:rFonts w:ascii="Times New Roman" w:eastAsia="Calibri" w:hAnsi="Times New Roman" w:cs="Times New Roman"/>
          <w:sz w:val="24"/>
          <w:szCs w:val="24"/>
        </w:rPr>
        <w:t xml:space="preserve"> </w:t>
      </w:r>
      <w:r w:rsidR="00FB7B7F" w:rsidRPr="00FB7B7F">
        <w:rPr>
          <w:rFonts w:ascii="Times New Roman" w:eastAsia="Calibri" w:hAnsi="Times New Roman" w:cs="Times New Roman"/>
          <w:bCs/>
          <w:sz w:val="24"/>
          <w:szCs w:val="24"/>
        </w:rPr>
        <w:t xml:space="preserve">«Об утверждении Административного регламента по предоставлению муниципальной услуги </w:t>
      </w:r>
      <w:r w:rsidR="00CE5EEC" w:rsidRPr="00CE5EEC">
        <w:rPr>
          <w:rFonts w:ascii="Times New Roman" w:eastAsia="Calibri" w:hAnsi="Times New Roman" w:cs="Times New Roman"/>
          <w:bCs/>
          <w:sz w:val="24"/>
          <w:szCs w:val="24"/>
        </w:rPr>
        <w:lastRenderedPageBreak/>
        <w:t xml:space="preserve">«Предварительное согласование предоставления земельных участков, находящихся в муниципальной собственности </w:t>
      </w:r>
      <w:proofErr w:type="spellStart"/>
      <w:r w:rsidR="00CE5EEC" w:rsidRPr="00CE5EEC">
        <w:rPr>
          <w:rFonts w:ascii="Times New Roman" w:eastAsia="Calibri" w:hAnsi="Times New Roman" w:cs="Times New Roman"/>
          <w:bCs/>
          <w:sz w:val="24"/>
          <w:szCs w:val="24"/>
        </w:rPr>
        <w:t>Усть-Кутского</w:t>
      </w:r>
      <w:proofErr w:type="spellEnd"/>
      <w:r w:rsidR="00CE5EEC" w:rsidRPr="00CE5EEC">
        <w:rPr>
          <w:rFonts w:ascii="Times New Roman" w:eastAsia="Calibri" w:hAnsi="Times New Roman" w:cs="Times New Roman"/>
          <w:bCs/>
          <w:sz w:val="24"/>
          <w:szCs w:val="24"/>
        </w:rPr>
        <w:t xml:space="preserve"> муниципального образования, а также государственная собственность на которые не разграничена, расположенных на территории </w:t>
      </w:r>
      <w:proofErr w:type="spellStart"/>
      <w:r w:rsidR="00CE5EEC" w:rsidRPr="00CE5EEC">
        <w:rPr>
          <w:rFonts w:ascii="Times New Roman" w:eastAsia="Calibri" w:hAnsi="Times New Roman" w:cs="Times New Roman"/>
          <w:bCs/>
          <w:sz w:val="24"/>
          <w:szCs w:val="24"/>
        </w:rPr>
        <w:t>Усть-Кутского</w:t>
      </w:r>
      <w:proofErr w:type="spellEnd"/>
      <w:r w:rsidR="00CE5EEC" w:rsidRPr="00CE5EEC">
        <w:rPr>
          <w:rFonts w:ascii="Times New Roman" w:eastAsia="Calibri" w:hAnsi="Times New Roman" w:cs="Times New Roman"/>
          <w:bCs/>
          <w:sz w:val="24"/>
          <w:szCs w:val="24"/>
        </w:rPr>
        <w:t xml:space="preserve"> муниципального образования»</w:t>
      </w:r>
      <w:r w:rsidR="00B86B5F">
        <w:rPr>
          <w:rFonts w:ascii="Times New Roman" w:eastAsia="Calibri" w:hAnsi="Times New Roman" w:cs="Times New Roman"/>
          <w:bCs/>
          <w:sz w:val="24"/>
          <w:szCs w:val="24"/>
        </w:rPr>
        <w:t>,</w:t>
      </w:r>
      <w:r w:rsidR="00480275">
        <w:rPr>
          <w:rFonts w:ascii="Times New Roman" w:eastAsia="Calibri" w:hAnsi="Times New Roman" w:cs="Times New Roman"/>
          <w:bCs/>
          <w:sz w:val="24"/>
          <w:szCs w:val="24"/>
        </w:rPr>
        <w:t>(</w:t>
      </w:r>
      <w:r w:rsidR="00480275">
        <w:rPr>
          <w:rFonts w:ascii="Times New Roman" w:eastAsia="Calibri" w:hAnsi="Times New Roman" w:cs="Times New Roman"/>
          <w:sz w:val="24"/>
          <w:szCs w:val="24"/>
        </w:rPr>
        <w:t>далее-Административный регламент)</w:t>
      </w:r>
      <w:r w:rsidR="00B86B5F">
        <w:rPr>
          <w:rFonts w:ascii="Times New Roman" w:eastAsia="Calibri" w:hAnsi="Times New Roman" w:cs="Times New Roman"/>
          <w:sz w:val="24"/>
          <w:szCs w:val="24"/>
        </w:rPr>
        <w:t xml:space="preserve"> </w:t>
      </w:r>
      <w:r w:rsidR="00BF03F2" w:rsidRPr="00BF03F2">
        <w:rPr>
          <w:rFonts w:ascii="Times New Roman" w:eastAsia="Calibri" w:hAnsi="Times New Roman" w:cs="Times New Roman"/>
          <w:sz w:val="24"/>
          <w:szCs w:val="24"/>
        </w:rPr>
        <w:t>следующего содержания:</w:t>
      </w:r>
    </w:p>
    <w:p w:rsidR="00CD572A" w:rsidRPr="002806EC" w:rsidRDefault="002806EC" w:rsidP="002806EC">
      <w:pPr>
        <w:pStyle w:val="a7"/>
        <w:numPr>
          <w:ilvl w:val="1"/>
          <w:numId w:val="3"/>
        </w:numPr>
        <w:spacing w:after="0" w:line="240" w:lineRule="auto"/>
        <w:jc w:val="both"/>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 xml:space="preserve"> </w:t>
      </w:r>
      <w:proofErr w:type="spellStart"/>
      <w:r w:rsidR="00D426C2" w:rsidRPr="002806EC">
        <w:rPr>
          <w:rFonts w:ascii="Times New Roman" w:eastAsia="Calibri" w:hAnsi="Times New Roman" w:cs="Times New Roman"/>
          <w:sz w:val="24"/>
          <w:szCs w:val="24"/>
        </w:rPr>
        <w:t>Под</w:t>
      </w:r>
      <w:r w:rsidR="00D426C2">
        <w:rPr>
          <w:rFonts w:ascii="Times New Roman" w:eastAsia="Calibri" w:hAnsi="Times New Roman" w:cs="Times New Roman"/>
          <w:sz w:val="24"/>
          <w:szCs w:val="24"/>
        </w:rPr>
        <w:t>по</w:t>
      </w:r>
      <w:r w:rsidR="00D426C2" w:rsidRPr="002806EC">
        <w:rPr>
          <w:rFonts w:ascii="Times New Roman" w:eastAsia="Calibri" w:hAnsi="Times New Roman" w:cs="Times New Roman"/>
          <w:sz w:val="24"/>
          <w:szCs w:val="24"/>
        </w:rPr>
        <w:t>дпункт</w:t>
      </w:r>
      <w:proofErr w:type="spellEnd"/>
      <w:r w:rsidR="008C4470" w:rsidRPr="002806EC">
        <w:rPr>
          <w:rFonts w:ascii="Times New Roman" w:eastAsia="Calibri" w:hAnsi="Times New Roman" w:cs="Times New Roman"/>
          <w:sz w:val="24"/>
          <w:szCs w:val="24"/>
        </w:rPr>
        <w:t xml:space="preserve"> </w:t>
      </w:r>
      <w:r w:rsidR="00D426C2">
        <w:rPr>
          <w:rFonts w:ascii="Times New Roman" w:eastAsia="Calibri" w:hAnsi="Times New Roman" w:cs="Times New Roman"/>
          <w:sz w:val="24"/>
          <w:szCs w:val="24"/>
        </w:rPr>
        <w:t>2.2.2.2</w:t>
      </w:r>
      <w:r w:rsidR="008C4470" w:rsidRPr="002806EC">
        <w:rPr>
          <w:rFonts w:ascii="Times New Roman" w:eastAsia="Calibri" w:hAnsi="Times New Roman" w:cs="Times New Roman"/>
          <w:sz w:val="24"/>
          <w:szCs w:val="24"/>
        </w:rPr>
        <w:t xml:space="preserve"> </w:t>
      </w:r>
      <w:r w:rsidR="00D426C2">
        <w:rPr>
          <w:rFonts w:ascii="Times New Roman" w:eastAsia="Calibri" w:hAnsi="Times New Roman" w:cs="Times New Roman"/>
          <w:sz w:val="24"/>
          <w:szCs w:val="24"/>
        </w:rPr>
        <w:t>под</w:t>
      </w:r>
      <w:r w:rsidR="008C4470" w:rsidRPr="002806EC">
        <w:rPr>
          <w:rFonts w:ascii="Times New Roman" w:eastAsia="Calibri" w:hAnsi="Times New Roman" w:cs="Times New Roman"/>
          <w:sz w:val="24"/>
          <w:szCs w:val="24"/>
        </w:rPr>
        <w:t xml:space="preserve">пункта </w:t>
      </w:r>
      <w:r w:rsidR="00D426C2">
        <w:rPr>
          <w:rFonts w:ascii="Times New Roman" w:eastAsia="Calibri" w:hAnsi="Times New Roman" w:cs="Times New Roman"/>
          <w:sz w:val="24"/>
          <w:szCs w:val="24"/>
        </w:rPr>
        <w:t>2.2.2 пункта 2.2.</w:t>
      </w:r>
      <w:r w:rsidR="00CB6C28" w:rsidRPr="002806EC">
        <w:rPr>
          <w:rFonts w:ascii="Times New Roman" w:eastAsia="Calibri" w:hAnsi="Times New Roman" w:cs="Times New Roman"/>
          <w:sz w:val="24"/>
          <w:szCs w:val="24"/>
        </w:rPr>
        <w:t xml:space="preserve"> </w:t>
      </w:r>
      <w:r w:rsidR="00130636" w:rsidRPr="002806EC">
        <w:rPr>
          <w:rFonts w:ascii="Times New Roman" w:eastAsia="Calibri" w:hAnsi="Times New Roman" w:cs="Times New Roman"/>
          <w:sz w:val="24"/>
          <w:szCs w:val="24"/>
        </w:rPr>
        <w:t xml:space="preserve">Административного регламента </w:t>
      </w:r>
      <w:r w:rsidR="008C4470" w:rsidRPr="002806EC">
        <w:rPr>
          <w:rFonts w:ascii="Times New Roman" w:eastAsia="Calibri" w:hAnsi="Times New Roman" w:cs="Times New Roman"/>
          <w:sz w:val="24"/>
          <w:szCs w:val="24"/>
        </w:rPr>
        <w:t>изложить в следующей редакции:</w:t>
      </w:r>
    </w:p>
    <w:p w:rsidR="008C4470" w:rsidRDefault="00E44FA8" w:rsidP="008C4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44FA8">
        <w:rPr>
          <w:rFonts w:ascii="Times New Roman" w:eastAsia="Calibri" w:hAnsi="Times New Roman" w:cs="Times New Roman"/>
          <w:sz w:val="24"/>
          <w:szCs w:val="24"/>
        </w:rPr>
        <w:t>2.2.2.</w:t>
      </w:r>
      <w:r w:rsidR="00D426C2" w:rsidRPr="00E44FA8">
        <w:rPr>
          <w:rFonts w:ascii="Times New Roman" w:eastAsia="Calibri" w:hAnsi="Times New Roman" w:cs="Times New Roman"/>
          <w:sz w:val="24"/>
          <w:szCs w:val="24"/>
        </w:rPr>
        <w:t>2.</w:t>
      </w:r>
      <w:r w:rsidR="00D426C2">
        <w:rPr>
          <w:rFonts w:ascii="Times New Roman" w:eastAsia="Calibri" w:hAnsi="Times New Roman" w:cs="Times New Roman"/>
          <w:sz w:val="24"/>
          <w:szCs w:val="24"/>
        </w:rPr>
        <w:t xml:space="preserve"> Публично</w:t>
      </w:r>
      <w:r>
        <w:rPr>
          <w:rFonts w:ascii="Times New Roman" w:eastAsia="Calibri" w:hAnsi="Times New Roman" w:cs="Times New Roman"/>
          <w:sz w:val="24"/>
          <w:szCs w:val="24"/>
        </w:rPr>
        <w:t xml:space="preserve">- </w:t>
      </w:r>
      <w:r w:rsidR="00D426C2">
        <w:rPr>
          <w:rFonts w:ascii="Times New Roman" w:eastAsia="Calibri" w:hAnsi="Times New Roman" w:cs="Times New Roman"/>
          <w:sz w:val="24"/>
          <w:szCs w:val="24"/>
        </w:rPr>
        <w:t>правовой компанией</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Роскадастр</w:t>
      </w:r>
      <w:proofErr w:type="spellEnd"/>
      <w:r>
        <w:rPr>
          <w:rFonts w:ascii="Times New Roman" w:eastAsia="Calibri" w:hAnsi="Times New Roman" w:cs="Times New Roman"/>
          <w:sz w:val="24"/>
          <w:szCs w:val="24"/>
        </w:rPr>
        <w:t>»</w:t>
      </w:r>
      <w:r w:rsidR="008C4470" w:rsidRPr="008C4470">
        <w:rPr>
          <w:rFonts w:ascii="Times New Roman" w:eastAsia="Calibri" w:hAnsi="Times New Roman" w:cs="Times New Roman"/>
          <w:sz w:val="24"/>
          <w:szCs w:val="24"/>
        </w:rPr>
        <w:t>;</w:t>
      </w:r>
    </w:p>
    <w:p w:rsidR="005B0603" w:rsidRPr="005B0603" w:rsidRDefault="005B0603" w:rsidP="005B06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1.2.</w:t>
      </w:r>
      <w:r w:rsidRPr="005B0603">
        <w:t xml:space="preserve"> </w:t>
      </w:r>
      <w:r w:rsidRPr="005B0603">
        <w:rPr>
          <w:rFonts w:ascii="Times New Roman" w:eastAsia="Calibri" w:hAnsi="Times New Roman" w:cs="Times New Roman"/>
          <w:sz w:val="24"/>
          <w:szCs w:val="24"/>
        </w:rPr>
        <w:t>Пункт 2.6.3.</w:t>
      </w:r>
      <w:r w:rsidRPr="005B0603">
        <w:t xml:space="preserve"> </w:t>
      </w:r>
      <w:r w:rsidRPr="005B0603">
        <w:rPr>
          <w:rFonts w:ascii="Times New Roman" w:eastAsia="Calibri" w:hAnsi="Times New Roman" w:cs="Times New Roman"/>
          <w:sz w:val="24"/>
          <w:szCs w:val="24"/>
        </w:rPr>
        <w:t>Административного регламента изложить в следующей редакции:</w:t>
      </w:r>
    </w:p>
    <w:p w:rsidR="005B0603" w:rsidRDefault="005B0603" w:rsidP="005B0603">
      <w:pPr>
        <w:spacing w:after="0" w:line="240" w:lineRule="auto"/>
        <w:jc w:val="both"/>
        <w:rPr>
          <w:rFonts w:ascii="Times New Roman" w:eastAsia="Calibri" w:hAnsi="Times New Roman" w:cs="Times New Roman"/>
          <w:sz w:val="24"/>
          <w:szCs w:val="24"/>
        </w:rPr>
      </w:pPr>
      <w:r w:rsidRPr="005B0603">
        <w:rPr>
          <w:rFonts w:ascii="Times New Roman" w:eastAsia="Calibri" w:hAnsi="Times New Roman" w:cs="Times New Roman"/>
          <w:sz w:val="24"/>
          <w:szCs w:val="24"/>
        </w:rPr>
        <w:t>«2.6.</w:t>
      </w:r>
      <w:r w:rsidR="00685367" w:rsidRPr="005B0603">
        <w:rPr>
          <w:rFonts w:ascii="Times New Roman" w:eastAsia="Calibri" w:hAnsi="Times New Roman" w:cs="Times New Roman"/>
          <w:sz w:val="24"/>
          <w:szCs w:val="24"/>
        </w:rPr>
        <w:t>3. Исчерпывающий</w:t>
      </w:r>
      <w:r w:rsidRPr="005B0603">
        <w:rPr>
          <w:rFonts w:ascii="Times New Roman" w:eastAsia="Calibri" w:hAnsi="Times New Roman" w:cs="Times New Roman"/>
          <w:sz w:val="24"/>
          <w:szCs w:val="24"/>
        </w:rPr>
        <w:t xml:space="preserve">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 предусмотрен приказом </w:t>
      </w:r>
      <w:proofErr w:type="spellStart"/>
      <w:r w:rsidRPr="005B0603">
        <w:rPr>
          <w:rFonts w:ascii="Times New Roman" w:eastAsia="Calibri" w:hAnsi="Times New Roman" w:cs="Times New Roman"/>
          <w:sz w:val="24"/>
          <w:szCs w:val="24"/>
        </w:rPr>
        <w:t>Росреестра</w:t>
      </w:r>
      <w:proofErr w:type="spellEnd"/>
      <w:r w:rsidRPr="005B0603">
        <w:rPr>
          <w:rFonts w:ascii="Times New Roman" w:eastAsia="Calibri" w:hAnsi="Times New Roman" w:cs="Times New Roman"/>
          <w:sz w:val="24"/>
          <w:szCs w:val="24"/>
        </w:rPr>
        <w:t xml:space="preserve"> от 02.09.2020 N П/0321 «Об утверждении перечня документов, подтверждающих право заявителя на приобретение земельного участка без проведения торгов».</w:t>
      </w:r>
    </w:p>
    <w:p w:rsidR="00CB6C28" w:rsidRDefault="0096327F" w:rsidP="008C44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95841">
        <w:rPr>
          <w:rFonts w:ascii="Times New Roman" w:eastAsia="Calibri" w:hAnsi="Times New Roman" w:cs="Times New Roman"/>
          <w:sz w:val="24"/>
          <w:szCs w:val="24"/>
        </w:rPr>
        <w:t>1.</w:t>
      </w:r>
      <w:r w:rsidR="005B0603">
        <w:rPr>
          <w:rFonts w:ascii="Times New Roman" w:eastAsia="Calibri" w:hAnsi="Times New Roman" w:cs="Times New Roman"/>
          <w:sz w:val="24"/>
          <w:szCs w:val="24"/>
        </w:rPr>
        <w:t>3</w:t>
      </w:r>
      <w:r w:rsidR="00D95841">
        <w:rPr>
          <w:rFonts w:ascii="Times New Roman" w:eastAsia="Calibri" w:hAnsi="Times New Roman" w:cs="Times New Roman"/>
          <w:sz w:val="24"/>
          <w:szCs w:val="24"/>
        </w:rPr>
        <w:t xml:space="preserve">. </w:t>
      </w:r>
      <w:r w:rsidR="00C773DB">
        <w:rPr>
          <w:rFonts w:ascii="Times New Roman" w:eastAsia="Calibri" w:hAnsi="Times New Roman" w:cs="Times New Roman"/>
          <w:sz w:val="24"/>
          <w:szCs w:val="24"/>
        </w:rPr>
        <w:t>Пункт 2.8.2</w:t>
      </w:r>
      <w:r w:rsidR="00130636" w:rsidRPr="00130636">
        <w:t xml:space="preserve"> </w:t>
      </w:r>
      <w:r w:rsidR="00130636" w:rsidRPr="00130636">
        <w:rPr>
          <w:rFonts w:ascii="Times New Roman" w:eastAsia="Calibri" w:hAnsi="Times New Roman" w:cs="Times New Roman"/>
          <w:sz w:val="24"/>
          <w:szCs w:val="24"/>
        </w:rPr>
        <w:t>Административного регламента</w:t>
      </w:r>
      <w:r w:rsidR="00130636">
        <w:rPr>
          <w:rFonts w:ascii="Times New Roman" w:eastAsia="Calibri" w:hAnsi="Times New Roman" w:cs="Times New Roman"/>
          <w:sz w:val="24"/>
          <w:szCs w:val="24"/>
        </w:rPr>
        <w:t xml:space="preserve"> </w:t>
      </w:r>
      <w:r w:rsidR="00CB6C28" w:rsidRPr="00CB6C28">
        <w:rPr>
          <w:rFonts w:ascii="Times New Roman" w:eastAsia="Calibri" w:hAnsi="Times New Roman" w:cs="Times New Roman"/>
          <w:sz w:val="24"/>
          <w:szCs w:val="24"/>
        </w:rPr>
        <w:t>изложить в следующей редакции: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«2.8.2. Основания для отказа в предоставлении муниципальной услуги: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2.8.2.1.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2.8.2.2. земельный участок, который предстоит образовать, не может быть предоставлен заявителю по следующим основаниям:</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 xml:space="preserve">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w:t>
      </w:r>
      <w:r w:rsidRPr="00C773DB">
        <w:rPr>
          <w:rFonts w:ascii="Times New Roman" w:eastAsia="Times New Roman" w:hAnsi="Times New Roman" w:cs="Times New Roman"/>
          <w:sz w:val="24"/>
          <w:szCs w:val="24"/>
          <w:lang w:eastAsia="ru-RU"/>
        </w:rPr>
        <w:lastRenderedPageBreak/>
        <w:t>10 пункта 2 статьи 39.10 Земельного кодекса Российской Федерации;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в)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 xml:space="preserve">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w:t>
      </w:r>
      <w:r w:rsidRPr="00C773DB">
        <w:rPr>
          <w:rFonts w:ascii="Times New Roman" w:eastAsia="Times New Roman" w:hAnsi="Times New Roman" w:cs="Times New Roman"/>
          <w:sz w:val="24"/>
          <w:szCs w:val="24"/>
          <w:lang w:eastAsia="ru-RU"/>
        </w:rPr>
        <w:lastRenderedPageBreak/>
        <w:t>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 xml:space="preserve">л) указанный в заявлении о предоставлении земельного участка земельный участок является предметом аукциона, извещение </w:t>
      </w:r>
      <w:proofErr w:type="gramStart"/>
      <w:r w:rsidRPr="00C773DB">
        <w:rPr>
          <w:rFonts w:ascii="Times New Roman" w:eastAsia="Times New Roman" w:hAnsi="Times New Roman" w:cs="Times New Roman"/>
          <w:sz w:val="24"/>
          <w:szCs w:val="24"/>
          <w:lang w:eastAsia="ru-RU"/>
        </w:rPr>
        <w:t>о проведении</w:t>
      </w:r>
      <w:proofErr w:type="gramEnd"/>
      <w:r w:rsidRPr="00C773DB">
        <w:rPr>
          <w:rFonts w:ascii="Times New Roman" w:eastAsia="Times New Roman" w:hAnsi="Times New Roman" w:cs="Times New Roman"/>
          <w:sz w:val="24"/>
          <w:szCs w:val="24"/>
          <w:lang w:eastAsia="ru-RU"/>
        </w:rPr>
        <w:t xml:space="preserve"> которого размещено в соответствии с пунктом 19 статьи 39.11 Земельного кодекса Российской Федерации;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н)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п)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lastRenderedPageBreak/>
        <w:t>р)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с)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Иркутской области и с заявлением о предоставлении земельного участка обратилось лицо, не уполномоченное на строительство этих здания, сооружения;</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т) предоставление земельного участка на заявленном виде прав не допускается;</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у)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 xml:space="preserve">ф) указанный в заявлении о предоставлении земельного участка земельный участок изъят </w:t>
      </w:r>
      <w:r w:rsidR="00A815C0" w:rsidRPr="00C773DB">
        <w:rPr>
          <w:rFonts w:ascii="Times New Roman" w:eastAsia="Times New Roman" w:hAnsi="Times New Roman" w:cs="Times New Roman"/>
          <w:sz w:val="24"/>
          <w:szCs w:val="24"/>
          <w:lang w:eastAsia="ru-RU"/>
        </w:rPr>
        <w:t>для государственных или муниципальных нужд,</w:t>
      </w:r>
      <w:r w:rsidRPr="00C773DB">
        <w:rPr>
          <w:rFonts w:ascii="Times New Roman" w:eastAsia="Times New Roman" w:hAnsi="Times New Roman" w:cs="Times New Roman"/>
          <w:sz w:val="24"/>
          <w:szCs w:val="24"/>
          <w:lang w:eastAsia="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2.8.2.3.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в)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 xml:space="preserve">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w:t>
      </w:r>
      <w:r w:rsidRPr="00C773DB">
        <w:rPr>
          <w:rFonts w:ascii="Times New Roman" w:eastAsia="Times New Roman" w:hAnsi="Times New Roman" w:cs="Times New Roman"/>
          <w:sz w:val="24"/>
          <w:szCs w:val="24"/>
          <w:lang w:eastAsia="ru-RU"/>
        </w:rPr>
        <w:lastRenderedPageBreak/>
        <w:t>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 xml:space="preserve">л) указанный в заявлении о предоставлении земельного участка земельный участок является предметом аукциона, извещение </w:t>
      </w:r>
      <w:r w:rsidR="00A815C0" w:rsidRPr="00C773DB">
        <w:rPr>
          <w:rFonts w:ascii="Times New Roman" w:eastAsia="Times New Roman" w:hAnsi="Times New Roman" w:cs="Times New Roman"/>
          <w:sz w:val="24"/>
          <w:szCs w:val="24"/>
          <w:lang w:eastAsia="ru-RU"/>
        </w:rPr>
        <w:t>о проведении,</w:t>
      </w:r>
      <w:r w:rsidRPr="00C773DB">
        <w:rPr>
          <w:rFonts w:ascii="Times New Roman" w:eastAsia="Times New Roman" w:hAnsi="Times New Roman" w:cs="Times New Roman"/>
          <w:sz w:val="24"/>
          <w:szCs w:val="24"/>
          <w:lang w:eastAsia="ru-RU"/>
        </w:rPr>
        <w:t xml:space="preserve"> которого размещено в соответствии с пунктом 19 статьи 39.11 Земельного кодекса Российской Федерации;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н)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о)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п)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р)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с)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Иркутской области и с заявлением о предоставлении земельного участка обратилось лицо, не уполномоченное на строительство этих здания, сооружения;</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у) предоставление земельного участка на заявленном виде прав не допускается;</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ф) в отношении земельного участка, указанного в заявлении о его предоставлении, не установлен вид разрешенного использования;</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х) указанный в заявлении о предоставлении земельного участка земельный участок не отнесен к определенной категории земель;</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ц)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 xml:space="preserve">ч) указанный в заявлении о предоставлении земельного участка земельный участок изъят </w:t>
      </w:r>
      <w:r w:rsidR="00A815C0" w:rsidRPr="00C773DB">
        <w:rPr>
          <w:rFonts w:ascii="Times New Roman" w:eastAsia="Times New Roman" w:hAnsi="Times New Roman" w:cs="Times New Roman"/>
          <w:sz w:val="24"/>
          <w:szCs w:val="24"/>
          <w:lang w:eastAsia="ru-RU"/>
        </w:rPr>
        <w:t>для государственных или муниципальных нужд,</w:t>
      </w:r>
      <w:r w:rsidRPr="00C773DB">
        <w:rPr>
          <w:rFonts w:ascii="Times New Roman" w:eastAsia="Times New Roman" w:hAnsi="Times New Roman" w:cs="Times New Roman"/>
          <w:sz w:val="24"/>
          <w:szCs w:val="24"/>
          <w:lang w:eastAsia="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2.8.2.4. в случае обращения заявителя, имеющего право на предоставление земельного участка в собственность бесплатно в соответствии с Законом Иркутской области от 28 декабря 2015 года № 146-оз «О бесплатном предоставлении земельных участков в собственность граждан», основаниями для отказа в предварительном согласовании предоставления земельного участка в собственность бесплатно также являются:</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а)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от 28 декабря 2015 года № 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б) принято решение о предварительном согласовании предоставления заявителю (одному из заявителей) земельного участка в собственность бесплатно, за исключением случая принятия уполномоченным органом по такому земельному участку решения об отказе в предоставлении земельного участка в собственность бесплатно по основаниям, установленным пунктами 6, 7, 14, 14(1), 17 - 19, 23 статьи 39.16 Земельного кодекса Российской Федерации;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в) 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г)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военнослужащих, членов семей погибших (умерших) военнослужащих, родителей погибших (умерших) военнослужащих;</w:t>
      </w:r>
    </w:p>
    <w:p w:rsidR="00C773DB" w:rsidRP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д)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6(1) Закона Иркутской области от 28 декабря 2015 года № 146-оз «О бесплатном предоставлении земельных участков в собственность граждан»;</w:t>
      </w:r>
    </w:p>
    <w:p w:rsidR="00C773DB" w:rsidRDefault="00C773DB" w:rsidP="00C773DB">
      <w:pPr>
        <w:widowControl w:val="0"/>
        <w:autoSpaceDE w:val="0"/>
        <w:autoSpaceDN w:val="0"/>
        <w:adjustRightInd w:val="0"/>
        <w:spacing w:after="0" w:line="256" w:lineRule="auto"/>
        <w:ind w:right="-1"/>
        <w:jc w:val="both"/>
        <w:rPr>
          <w:rFonts w:ascii="Times New Roman" w:eastAsia="Times New Roman" w:hAnsi="Times New Roman" w:cs="Times New Roman"/>
          <w:sz w:val="24"/>
          <w:szCs w:val="24"/>
          <w:lang w:eastAsia="ru-RU"/>
        </w:rPr>
      </w:pPr>
      <w:r w:rsidRPr="00C773DB">
        <w:rPr>
          <w:rFonts w:ascii="Times New Roman" w:eastAsia="Times New Roman" w:hAnsi="Times New Roman" w:cs="Times New Roman"/>
          <w:sz w:val="24"/>
          <w:szCs w:val="24"/>
          <w:lang w:eastAsia="ru-RU"/>
        </w:rPr>
        <w:t>е) заявителю (одному из заявителей) предоставлена социальная выплата, социальная выплата военнослужащим и членам их семей».</w:t>
      </w:r>
    </w:p>
    <w:p w:rsidR="00130636" w:rsidRPr="00FE37F3" w:rsidRDefault="00FE37F3" w:rsidP="00FE37F3">
      <w:pPr>
        <w:widowControl w:val="0"/>
        <w:autoSpaceDE w:val="0"/>
        <w:autoSpaceDN w:val="0"/>
        <w:adjustRightInd w:val="0"/>
        <w:spacing w:after="0" w:line="256" w:lineRule="auto"/>
        <w:ind w:left="284" w:right="-1"/>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5B0603">
        <w:rPr>
          <w:rFonts w:ascii="Times New Roman" w:eastAsiaTheme="minorEastAsia" w:hAnsi="Times New Roman" w:cs="Times New Roman"/>
          <w:sz w:val="24"/>
          <w:szCs w:val="24"/>
          <w:lang w:eastAsia="ru-RU"/>
        </w:rPr>
        <w:t>4</w:t>
      </w:r>
      <w:r>
        <w:rPr>
          <w:rFonts w:ascii="Times New Roman" w:eastAsiaTheme="minorEastAsia" w:hAnsi="Times New Roman" w:cs="Times New Roman"/>
          <w:sz w:val="24"/>
          <w:szCs w:val="24"/>
          <w:lang w:eastAsia="ru-RU"/>
        </w:rPr>
        <w:t>. Подпункт 2.5.1.4 пункта 2.5.1</w:t>
      </w:r>
      <w:r w:rsidR="00130636" w:rsidRPr="00FE37F3">
        <w:rPr>
          <w:rFonts w:ascii="Times New Roman" w:eastAsiaTheme="minorEastAsia" w:hAnsi="Times New Roman" w:cs="Times New Roman"/>
          <w:sz w:val="24"/>
          <w:szCs w:val="24"/>
          <w:lang w:eastAsia="ru-RU"/>
        </w:rPr>
        <w:t xml:space="preserve"> Административного регламента </w:t>
      </w:r>
      <w:r>
        <w:rPr>
          <w:rFonts w:ascii="Times New Roman" w:eastAsiaTheme="minorEastAsia" w:hAnsi="Times New Roman" w:cs="Times New Roman"/>
          <w:sz w:val="24"/>
          <w:szCs w:val="24"/>
          <w:lang w:eastAsia="ru-RU"/>
        </w:rPr>
        <w:t>изложить в следующей редакции</w:t>
      </w:r>
      <w:r w:rsidR="00130636" w:rsidRPr="00FE37F3">
        <w:rPr>
          <w:rFonts w:ascii="Times New Roman" w:eastAsiaTheme="minorEastAsia" w:hAnsi="Times New Roman" w:cs="Times New Roman"/>
          <w:sz w:val="24"/>
          <w:szCs w:val="24"/>
          <w:lang w:eastAsia="ru-RU"/>
        </w:rPr>
        <w:t>.</w:t>
      </w:r>
    </w:p>
    <w:p w:rsidR="00FE37F3" w:rsidRPr="00FE37F3" w:rsidRDefault="00FE37F3" w:rsidP="00FE37F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«2.5.1.4. </w:t>
      </w:r>
      <w:r w:rsidRPr="00FE37F3">
        <w:rPr>
          <w:rFonts w:ascii="Times New Roman" w:eastAsiaTheme="minorEastAsia" w:hAnsi="Times New Roman" w:cs="Times New Roman"/>
          <w:sz w:val="24"/>
          <w:szCs w:val="24"/>
          <w:lang w:eastAsia="ru-RU"/>
        </w:rPr>
        <w:t>Федеральный закон от 24.07.2008 № 161-ФЗ «О содействии развитию жилищного строительства</w:t>
      </w:r>
      <w:r>
        <w:rPr>
          <w:rFonts w:ascii="Times New Roman" w:eastAsiaTheme="minorEastAsia" w:hAnsi="Times New Roman" w:cs="Times New Roman"/>
          <w:sz w:val="24"/>
          <w:szCs w:val="24"/>
          <w:lang w:eastAsia="ru-RU"/>
        </w:rPr>
        <w:t>, созданию туристской инфраструктуры и иному развитию территорий</w:t>
      </w:r>
      <w:r w:rsidRPr="00FE37F3">
        <w:rPr>
          <w:rFonts w:ascii="Times New Roman" w:eastAsiaTheme="minorEastAsia" w:hAnsi="Times New Roman" w:cs="Times New Roman"/>
          <w:sz w:val="24"/>
          <w:szCs w:val="24"/>
          <w:lang w:eastAsia="ru-RU"/>
        </w:rPr>
        <w:t>».</w:t>
      </w:r>
    </w:p>
    <w:p w:rsidR="009A4447" w:rsidRPr="009A4447" w:rsidRDefault="00745C54" w:rsidP="00745C5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9A4447" w:rsidRPr="009A4447">
        <w:rPr>
          <w:rFonts w:ascii="Times New Roman" w:eastAsia="Calibri" w:hAnsi="Times New Roman" w:cs="Times New Roman"/>
          <w:sz w:val="24"/>
          <w:szCs w:val="24"/>
        </w:rPr>
        <w:t xml:space="preserve">Разместить настоящее постановление на официальном сайте Администрации </w:t>
      </w:r>
      <w:proofErr w:type="spellStart"/>
      <w:r w:rsidR="009A4447" w:rsidRPr="009A4447">
        <w:rPr>
          <w:rFonts w:ascii="Times New Roman" w:eastAsia="Calibri" w:hAnsi="Times New Roman" w:cs="Times New Roman"/>
          <w:sz w:val="24"/>
          <w:szCs w:val="24"/>
        </w:rPr>
        <w:t>Усть-Кутского</w:t>
      </w:r>
      <w:proofErr w:type="spellEnd"/>
      <w:r w:rsidR="009A4447" w:rsidRPr="009A4447">
        <w:rPr>
          <w:rFonts w:ascii="Times New Roman" w:eastAsia="Calibri" w:hAnsi="Times New Roman" w:cs="Times New Roman"/>
          <w:sz w:val="24"/>
          <w:szCs w:val="24"/>
        </w:rPr>
        <w:t xml:space="preserve"> муниципального образования</w:t>
      </w:r>
      <w:r w:rsidR="000E4779">
        <w:rPr>
          <w:rFonts w:ascii="Times New Roman" w:eastAsia="Calibri" w:hAnsi="Times New Roman" w:cs="Times New Roman"/>
          <w:sz w:val="24"/>
          <w:szCs w:val="24"/>
        </w:rPr>
        <w:t xml:space="preserve"> - </w:t>
      </w:r>
      <w:r w:rsidR="000E4779" w:rsidRPr="000E4779">
        <w:rPr>
          <w:rFonts w:ascii="Times New Roman" w:eastAsia="Calibri" w:hAnsi="Times New Roman" w:cs="Times New Roman"/>
          <w:sz w:val="24"/>
          <w:szCs w:val="24"/>
        </w:rPr>
        <w:t>www.admin-ukmo.ru</w:t>
      </w:r>
      <w:r w:rsidR="009A4447" w:rsidRPr="009A4447">
        <w:rPr>
          <w:rFonts w:ascii="Times New Roman" w:eastAsia="Calibri" w:hAnsi="Times New Roman" w:cs="Times New Roman"/>
          <w:sz w:val="24"/>
          <w:szCs w:val="24"/>
        </w:rPr>
        <w:t>.</w:t>
      </w:r>
    </w:p>
    <w:p w:rsidR="006D220D" w:rsidRDefault="006D220D" w:rsidP="00745C54">
      <w:pPr>
        <w:spacing w:after="0" w:line="240" w:lineRule="auto"/>
        <w:jc w:val="both"/>
        <w:rPr>
          <w:rFonts w:ascii="Times New Roman" w:eastAsia="Calibri" w:hAnsi="Times New Roman" w:cs="Times New Roman"/>
          <w:sz w:val="24"/>
          <w:szCs w:val="24"/>
        </w:rPr>
      </w:pPr>
    </w:p>
    <w:p w:rsidR="009A4447" w:rsidRPr="006C6CBE" w:rsidRDefault="00745C54" w:rsidP="006C6CBE">
      <w:pPr>
        <w:spacing w:line="240" w:lineRule="auto"/>
        <w:jc w:val="both"/>
        <w:rPr>
          <w:rFonts w:ascii="Times New Roman" w:eastAsia="Calibri" w:hAnsi="Times New Roman" w:cs="Times New Roman"/>
          <w:bCs/>
          <w:sz w:val="24"/>
          <w:szCs w:val="24"/>
        </w:rPr>
      </w:pPr>
      <w:r w:rsidRPr="006C6CBE">
        <w:rPr>
          <w:rFonts w:ascii="Times New Roman" w:eastAsia="Calibri" w:hAnsi="Times New Roman" w:cs="Times New Roman"/>
          <w:sz w:val="24"/>
          <w:szCs w:val="24"/>
        </w:rPr>
        <w:t xml:space="preserve">3. </w:t>
      </w:r>
      <w:r w:rsidR="009A4447" w:rsidRPr="006C6CBE">
        <w:rPr>
          <w:rFonts w:ascii="Times New Roman" w:eastAsia="Calibri" w:hAnsi="Times New Roman" w:cs="Times New Roman"/>
          <w:sz w:val="24"/>
          <w:szCs w:val="24"/>
        </w:rPr>
        <w:t>Контроль за исполнением настоящего постановления возложить на</w:t>
      </w:r>
      <w:r w:rsidR="008F02D6">
        <w:rPr>
          <w:rFonts w:ascii="Times New Roman" w:eastAsia="Calibri" w:hAnsi="Times New Roman" w:cs="Times New Roman"/>
          <w:sz w:val="24"/>
          <w:szCs w:val="24"/>
        </w:rPr>
        <w:t xml:space="preserve"> </w:t>
      </w:r>
      <w:r w:rsidR="0019411D">
        <w:rPr>
          <w:rFonts w:ascii="Times New Roman" w:eastAsia="Calibri" w:hAnsi="Times New Roman" w:cs="Times New Roman"/>
          <w:sz w:val="24"/>
          <w:szCs w:val="24"/>
        </w:rPr>
        <w:t>председателя Комитета по управлению муниципальным имуществом</w:t>
      </w:r>
      <w:r w:rsidR="006C6CBE" w:rsidRPr="006C6CBE">
        <w:rPr>
          <w:rFonts w:ascii="Times New Roman" w:eastAsia="Calibri" w:hAnsi="Times New Roman" w:cs="Times New Roman"/>
          <w:bCs/>
          <w:sz w:val="24"/>
          <w:szCs w:val="24"/>
        </w:rPr>
        <w:t xml:space="preserve"> </w:t>
      </w:r>
      <w:proofErr w:type="spellStart"/>
      <w:r w:rsidR="006D220D" w:rsidRPr="006C6CBE">
        <w:rPr>
          <w:rFonts w:ascii="Times New Roman" w:eastAsia="Calibri" w:hAnsi="Times New Roman" w:cs="Times New Roman"/>
          <w:sz w:val="24"/>
          <w:szCs w:val="24"/>
        </w:rPr>
        <w:t>Усть-Кутского</w:t>
      </w:r>
      <w:proofErr w:type="spellEnd"/>
      <w:r w:rsidR="006D220D" w:rsidRPr="006C6CBE">
        <w:rPr>
          <w:rFonts w:ascii="Times New Roman" w:eastAsia="Calibri" w:hAnsi="Times New Roman" w:cs="Times New Roman"/>
          <w:sz w:val="24"/>
          <w:szCs w:val="24"/>
        </w:rPr>
        <w:t xml:space="preserve"> муниципального образования </w:t>
      </w:r>
      <w:r w:rsidR="0019411D">
        <w:rPr>
          <w:rFonts w:ascii="Times New Roman" w:eastAsia="Calibri" w:hAnsi="Times New Roman" w:cs="Times New Roman"/>
          <w:sz w:val="24"/>
          <w:szCs w:val="24"/>
        </w:rPr>
        <w:t xml:space="preserve">А.Ю. </w:t>
      </w:r>
      <w:proofErr w:type="spellStart"/>
      <w:r w:rsidR="0019411D">
        <w:rPr>
          <w:rFonts w:ascii="Times New Roman" w:eastAsia="Calibri" w:hAnsi="Times New Roman" w:cs="Times New Roman"/>
          <w:sz w:val="24"/>
          <w:szCs w:val="24"/>
        </w:rPr>
        <w:t>Шалагина</w:t>
      </w:r>
      <w:proofErr w:type="spellEnd"/>
      <w:r w:rsidR="0019411D">
        <w:rPr>
          <w:rFonts w:ascii="Times New Roman" w:eastAsia="Calibri" w:hAnsi="Times New Roman" w:cs="Times New Roman"/>
          <w:sz w:val="24"/>
          <w:szCs w:val="24"/>
        </w:rPr>
        <w:t>.</w:t>
      </w:r>
    </w:p>
    <w:p w:rsidR="009A4447" w:rsidRPr="009A4447" w:rsidRDefault="009A4447" w:rsidP="009A4447">
      <w:pPr>
        <w:spacing w:after="0" w:line="240" w:lineRule="auto"/>
        <w:jc w:val="both"/>
        <w:rPr>
          <w:rFonts w:ascii="Times New Roman" w:eastAsia="Calibri" w:hAnsi="Times New Roman" w:cs="Times New Roman"/>
          <w:b/>
          <w:sz w:val="24"/>
          <w:szCs w:val="24"/>
        </w:rPr>
      </w:pPr>
    </w:p>
    <w:p w:rsidR="009A4447" w:rsidRPr="009A4447" w:rsidRDefault="009A4447" w:rsidP="009A4447">
      <w:pPr>
        <w:spacing w:after="0" w:line="240" w:lineRule="auto"/>
        <w:jc w:val="both"/>
        <w:rPr>
          <w:rFonts w:ascii="Times New Roman" w:eastAsia="Calibri" w:hAnsi="Times New Roman" w:cs="Times New Roman"/>
          <w:b/>
          <w:sz w:val="24"/>
          <w:szCs w:val="24"/>
        </w:rPr>
      </w:pPr>
    </w:p>
    <w:p w:rsidR="009A4447" w:rsidRPr="009A4447" w:rsidRDefault="009A4447" w:rsidP="009A4447">
      <w:pPr>
        <w:spacing w:after="0" w:line="240" w:lineRule="auto"/>
        <w:jc w:val="both"/>
        <w:rPr>
          <w:rFonts w:ascii="Times New Roman" w:eastAsia="Calibri" w:hAnsi="Times New Roman" w:cs="Times New Roman"/>
          <w:b/>
          <w:sz w:val="24"/>
          <w:szCs w:val="24"/>
        </w:rPr>
      </w:pPr>
    </w:p>
    <w:p w:rsidR="009A4447" w:rsidRPr="009A4447" w:rsidRDefault="001906B9" w:rsidP="009A4447">
      <w:pPr>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И.о</w:t>
      </w:r>
      <w:proofErr w:type="spellEnd"/>
      <w:r>
        <w:rPr>
          <w:rFonts w:ascii="Times New Roman" w:eastAsia="Calibri" w:hAnsi="Times New Roman" w:cs="Times New Roman"/>
          <w:b/>
          <w:sz w:val="24"/>
          <w:szCs w:val="24"/>
        </w:rPr>
        <w:t>. мэра</w:t>
      </w:r>
      <w:r w:rsidR="009A4447" w:rsidRPr="009A4447">
        <w:rPr>
          <w:rFonts w:ascii="Times New Roman" w:eastAsia="Calibri" w:hAnsi="Times New Roman" w:cs="Times New Roman"/>
          <w:b/>
          <w:sz w:val="24"/>
          <w:szCs w:val="24"/>
        </w:rPr>
        <w:t xml:space="preserve"> </w:t>
      </w:r>
      <w:proofErr w:type="spellStart"/>
      <w:r w:rsidR="009A4447" w:rsidRPr="009A4447">
        <w:rPr>
          <w:rFonts w:ascii="Times New Roman" w:eastAsia="Calibri" w:hAnsi="Times New Roman" w:cs="Times New Roman"/>
          <w:b/>
          <w:sz w:val="24"/>
          <w:szCs w:val="24"/>
        </w:rPr>
        <w:t>Усть-Кутского</w:t>
      </w:r>
      <w:proofErr w:type="spellEnd"/>
    </w:p>
    <w:p w:rsidR="009A4447" w:rsidRPr="009A4447" w:rsidRDefault="009A4447" w:rsidP="009A4447">
      <w:pPr>
        <w:spacing w:after="0" w:line="240" w:lineRule="auto"/>
        <w:jc w:val="both"/>
        <w:rPr>
          <w:rFonts w:ascii="Times New Roman" w:eastAsia="Calibri" w:hAnsi="Times New Roman" w:cs="Times New Roman"/>
          <w:b/>
          <w:sz w:val="24"/>
          <w:szCs w:val="24"/>
        </w:rPr>
      </w:pPr>
      <w:r w:rsidRPr="009A4447">
        <w:rPr>
          <w:rFonts w:ascii="Times New Roman" w:eastAsia="Calibri" w:hAnsi="Times New Roman" w:cs="Times New Roman"/>
          <w:b/>
          <w:sz w:val="24"/>
          <w:szCs w:val="24"/>
        </w:rPr>
        <w:t xml:space="preserve">муниципального образования                                                                              </w:t>
      </w:r>
      <w:r>
        <w:rPr>
          <w:rFonts w:ascii="Times New Roman" w:eastAsia="Calibri" w:hAnsi="Times New Roman" w:cs="Times New Roman"/>
          <w:b/>
          <w:sz w:val="24"/>
          <w:szCs w:val="24"/>
        </w:rPr>
        <w:t xml:space="preserve">  </w:t>
      </w:r>
      <w:r w:rsidRPr="009A4447">
        <w:rPr>
          <w:rFonts w:ascii="Times New Roman" w:eastAsia="Calibri" w:hAnsi="Times New Roman" w:cs="Times New Roman"/>
          <w:b/>
          <w:sz w:val="24"/>
          <w:szCs w:val="24"/>
        </w:rPr>
        <w:t xml:space="preserve"> </w:t>
      </w:r>
      <w:r w:rsidR="001906B9">
        <w:rPr>
          <w:rFonts w:ascii="Times New Roman" w:eastAsia="Calibri" w:hAnsi="Times New Roman" w:cs="Times New Roman"/>
          <w:b/>
          <w:sz w:val="24"/>
          <w:szCs w:val="24"/>
        </w:rPr>
        <w:t>Э.А. Ковалёв</w:t>
      </w:r>
    </w:p>
    <w:p w:rsidR="009A4447" w:rsidRPr="009A4447" w:rsidRDefault="009A4447" w:rsidP="009A4447">
      <w:pPr>
        <w:spacing w:after="0" w:line="240" w:lineRule="auto"/>
        <w:jc w:val="both"/>
        <w:rPr>
          <w:rFonts w:ascii="Times New Roman" w:eastAsia="Times New Roman" w:hAnsi="Times New Roman" w:cs="Times New Roman"/>
          <w:sz w:val="28"/>
          <w:szCs w:val="28"/>
          <w:lang w:eastAsia="ru-RU"/>
        </w:rPr>
      </w:pPr>
    </w:p>
    <w:p w:rsidR="009A4447" w:rsidRDefault="009A4447"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p w:rsidR="004A7FF1" w:rsidRDefault="004A7FF1" w:rsidP="009A4447">
      <w:pPr>
        <w:spacing w:after="0" w:line="240" w:lineRule="auto"/>
        <w:jc w:val="both"/>
        <w:rPr>
          <w:rFonts w:ascii="Times New Roman" w:eastAsia="Times New Roman" w:hAnsi="Times New Roman" w:cs="Times New Roman"/>
          <w:sz w:val="28"/>
          <w:szCs w:val="28"/>
          <w:lang w:eastAsia="ru-RU"/>
        </w:rPr>
      </w:pPr>
    </w:p>
    <w:sectPr w:rsidR="004A7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DB05E6F"/>
    <w:multiLevelType w:val="multilevel"/>
    <w:tmpl w:val="42A62FE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D5425A"/>
    <w:multiLevelType w:val="multilevel"/>
    <w:tmpl w:val="8FD6A8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916FF8"/>
    <w:multiLevelType w:val="multilevel"/>
    <w:tmpl w:val="CE761410"/>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5"/>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4"/>
        <w:szCs w:val="25"/>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4"/>
        <w:szCs w:val="25"/>
        <w:vertAlign w:val="baseline"/>
      </w:rPr>
    </w:lvl>
    <w:lvl w:ilvl="3">
      <w:start w:val="1"/>
      <w:numFmt w:val="decimal"/>
      <w:pStyle w:val="1111"/>
      <w:lvlText w:val="%4."/>
      <w:lvlJc w:val="left"/>
      <w:pPr>
        <w:tabs>
          <w:tab w:val="num" w:pos="1588"/>
        </w:tabs>
        <w:ind w:left="697" w:firstLine="12"/>
      </w:pPr>
      <w:rPr>
        <w:rFonts w:hint="default"/>
        <w:b w:val="0"/>
        <w:i w:val="0"/>
        <w:caps w:val="0"/>
        <w:strike w:val="0"/>
        <w:dstrike w:val="0"/>
        <w:vanish w:val="0"/>
        <w:color w:val="000000"/>
        <w:sz w:val="25"/>
        <w:szCs w:val="25"/>
        <w:vertAlign w:val="baseline"/>
      </w:rPr>
    </w:lvl>
    <w:lvl w:ilvl="4">
      <w:start w:val="1"/>
      <w:numFmt w:val="decimal"/>
      <w:pStyle w:val="10"/>
      <w:lvlText w:val="%5)"/>
      <w:lvlJc w:val="left"/>
      <w:pPr>
        <w:tabs>
          <w:tab w:val="num" w:pos="5671"/>
        </w:tabs>
        <w:ind w:left="5671" w:hanging="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A0"/>
    <w:rsid w:val="00005A53"/>
    <w:rsid w:val="0004619C"/>
    <w:rsid w:val="0005312A"/>
    <w:rsid w:val="00076929"/>
    <w:rsid w:val="00091D94"/>
    <w:rsid w:val="00095D11"/>
    <w:rsid w:val="000A2820"/>
    <w:rsid w:val="000E4779"/>
    <w:rsid w:val="00102F4A"/>
    <w:rsid w:val="00130636"/>
    <w:rsid w:val="00180DB5"/>
    <w:rsid w:val="001906B9"/>
    <w:rsid w:val="0019411D"/>
    <w:rsid w:val="00207B0E"/>
    <w:rsid w:val="0023694C"/>
    <w:rsid w:val="00241E2F"/>
    <w:rsid w:val="002561AD"/>
    <w:rsid w:val="002806EC"/>
    <w:rsid w:val="00280D01"/>
    <w:rsid w:val="002B579F"/>
    <w:rsid w:val="002B7B3F"/>
    <w:rsid w:val="002E128F"/>
    <w:rsid w:val="002E2A68"/>
    <w:rsid w:val="002E3AB8"/>
    <w:rsid w:val="002F18F5"/>
    <w:rsid w:val="002F3E6A"/>
    <w:rsid w:val="00306EC1"/>
    <w:rsid w:val="003078A3"/>
    <w:rsid w:val="00355F84"/>
    <w:rsid w:val="003A3801"/>
    <w:rsid w:val="003F649D"/>
    <w:rsid w:val="00474DA8"/>
    <w:rsid w:val="00476A60"/>
    <w:rsid w:val="00480204"/>
    <w:rsid w:val="00480275"/>
    <w:rsid w:val="00487ECB"/>
    <w:rsid w:val="004A010C"/>
    <w:rsid w:val="004A7FF1"/>
    <w:rsid w:val="004B6613"/>
    <w:rsid w:val="004F62BA"/>
    <w:rsid w:val="004F7CE7"/>
    <w:rsid w:val="00505803"/>
    <w:rsid w:val="00523C2F"/>
    <w:rsid w:val="005361FD"/>
    <w:rsid w:val="00567EF1"/>
    <w:rsid w:val="005B0603"/>
    <w:rsid w:val="005B16F4"/>
    <w:rsid w:val="00685367"/>
    <w:rsid w:val="00697354"/>
    <w:rsid w:val="006A4FB3"/>
    <w:rsid w:val="006C6CBE"/>
    <w:rsid w:val="006C7799"/>
    <w:rsid w:val="006D220D"/>
    <w:rsid w:val="00745C54"/>
    <w:rsid w:val="00791E41"/>
    <w:rsid w:val="007B5D6F"/>
    <w:rsid w:val="007C7587"/>
    <w:rsid w:val="007E2193"/>
    <w:rsid w:val="007F4733"/>
    <w:rsid w:val="00840B08"/>
    <w:rsid w:val="008602D1"/>
    <w:rsid w:val="008C4470"/>
    <w:rsid w:val="008E4619"/>
    <w:rsid w:val="008F02D6"/>
    <w:rsid w:val="0096327F"/>
    <w:rsid w:val="009A4447"/>
    <w:rsid w:val="009B0AA0"/>
    <w:rsid w:val="009F1BCA"/>
    <w:rsid w:val="009F7967"/>
    <w:rsid w:val="00A56CC4"/>
    <w:rsid w:val="00A717C7"/>
    <w:rsid w:val="00A814A7"/>
    <w:rsid w:val="00A815C0"/>
    <w:rsid w:val="00AF04B5"/>
    <w:rsid w:val="00AF51A5"/>
    <w:rsid w:val="00B35123"/>
    <w:rsid w:val="00B627A3"/>
    <w:rsid w:val="00B73946"/>
    <w:rsid w:val="00B81C95"/>
    <w:rsid w:val="00B86B5F"/>
    <w:rsid w:val="00B92EC1"/>
    <w:rsid w:val="00BA095D"/>
    <w:rsid w:val="00BA6AA5"/>
    <w:rsid w:val="00BE358F"/>
    <w:rsid w:val="00BF03F2"/>
    <w:rsid w:val="00C349BF"/>
    <w:rsid w:val="00C773DB"/>
    <w:rsid w:val="00C97B70"/>
    <w:rsid w:val="00CB1002"/>
    <w:rsid w:val="00CB6C28"/>
    <w:rsid w:val="00CC3A2E"/>
    <w:rsid w:val="00CD572A"/>
    <w:rsid w:val="00CE4CB4"/>
    <w:rsid w:val="00CE5EEC"/>
    <w:rsid w:val="00D02033"/>
    <w:rsid w:val="00D12342"/>
    <w:rsid w:val="00D3045A"/>
    <w:rsid w:val="00D41580"/>
    <w:rsid w:val="00D426C2"/>
    <w:rsid w:val="00D65786"/>
    <w:rsid w:val="00D95841"/>
    <w:rsid w:val="00DD46ED"/>
    <w:rsid w:val="00E1543A"/>
    <w:rsid w:val="00E24208"/>
    <w:rsid w:val="00E44FA8"/>
    <w:rsid w:val="00E83E9E"/>
    <w:rsid w:val="00EA7369"/>
    <w:rsid w:val="00EB56CE"/>
    <w:rsid w:val="00EB72FF"/>
    <w:rsid w:val="00F459D3"/>
    <w:rsid w:val="00F8602D"/>
    <w:rsid w:val="00F90F42"/>
    <w:rsid w:val="00FB7B7F"/>
    <w:rsid w:val="00FE3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EDA9"/>
  <w15:chartTrackingRefBased/>
  <w15:docId w15:val="{199931C5-768B-4373-A010-82FEBD8C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2">
    <w:name w:val="heading 2"/>
    <w:basedOn w:val="a0"/>
    <w:next w:val="a0"/>
    <w:link w:val="20"/>
    <w:uiPriority w:val="9"/>
    <w:semiHidden/>
    <w:unhideWhenUsed/>
    <w:qFormat/>
    <w:rsid w:val="006C6C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9A4447"/>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9A4447"/>
    <w:rPr>
      <w:rFonts w:ascii="Segoe UI" w:hAnsi="Segoe UI" w:cs="Segoe UI"/>
      <w:sz w:val="18"/>
      <w:szCs w:val="18"/>
    </w:rPr>
  </w:style>
  <w:style w:type="character" w:styleId="a6">
    <w:name w:val="Hyperlink"/>
    <w:basedOn w:val="a1"/>
    <w:uiPriority w:val="99"/>
    <w:unhideWhenUsed/>
    <w:rsid w:val="00CD572A"/>
    <w:rPr>
      <w:color w:val="0563C1" w:themeColor="hyperlink"/>
      <w:u w:val="single"/>
    </w:rPr>
  </w:style>
  <w:style w:type="character" w:customStyle="1" w:styleId="20">
    <w:name w:val="Заголовок 2 Знак"/>
    <w:basedOn w:val="a1"/>
    <w:link w:val="2"/>
    <w:uiPriority w:val="9"/>
    <w:semiHidden/>
    <w:rsid w:val="006C6CBE"/>
    <w:rPr>
      <w:rFonts w:asciiTheme="majorHAnsi" w:eastAsiaTheme="majorEastAsia" w:hAnsiTheme="majorHAnsi" w:cstheme="majorBidi"/>
      <w:color w:val="2E74B5" w:themeColor="accent1" w:themeShade="BF"/>
      <w:sz w:val="26"/>
      <w:szCs w:val="26"/>
    </w:rPr>
  </w:style>
  <w:style w:type="paragraph" w:styleId="a7">
    <w:name w:val="List Paragraph"/>
    <w:basedOn w:val="a0"/>
    <w:uiPriority w:val="34"/>
    <w:qFormat/>
    <w:rsid w:val="0019411D"/>
    <w:pPr>
      <w:ind w:left="720"/>
      <w:contextualSpacing/>
    </w:pPr>
  </w:style>
  <w:style w:type="character" w:customStyle="1" w:styleId="13">
    <w:name w:val="Стиль 13 пт"/>
    <w:semiHidden/>
    <w:rsid w:val="00CE5EEC"/>
    <w:rPr>
      <w:rFonts w:ascii="Times New Roman" w:hAnsi="Times New Roman"/>
      <w:sz w:val="26"/>
    </w:rPr>
  </w:style>
  <w:style w:type="paragraph" w:customStyle="1" w:styleId="1">
    <w:name w:val="Стиль приложения 1."/>
    <w:basedOn w:val="a0"/>
    <w:rsid w:val="00CE5EEC"/>
    <w:pPr>
      <w:numPr>
        <w:numId w:val="4"/>
      </w:numPr>
      <w:spacing w:after="0" w:line="240" w:lineRule="auto"/>
      <w:jc w:val="center"/>
    </w:pPr>
    <w:rPr>
      <w:rFonts w:ascii="Times New Roman" w:eastAsia="Times New Roman" w:hAnsi="Times New Roman" w:cs="Times New Roman"/>
      <w:sz w:val="26"/>
      <w:szCs w:val="20"/>
      <w:lang w:eastAsia="ru-RU"/>
    </w:rPr>
  </w:style>
  <w:style w:type="paragraph" w:customStyle="1" w:styleId="11">
    <w:name w:val="Стиль приложения 1.1."/>
    <w:basedOn w:val="a0"/>
    <w:rsid w:val="00CE5EEC"/>
    <w:pPr>
      <w:numPr>
        <w:ilvl w:val="1"/>
        <w:numId w:val="4"/>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приложения 1.1.1."/>
    <w:basedOn w:val="a0"/>
    <w:rsid w:val="00CE5EEC"/>
    <w:pPr>
      <w:numPr>
        <w:ilvl w:val="2"/>
        <w:numId w:val="4"/>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приложения 1.1.1.1."/>
    <w:basedOn w:val="a0"/>
    <w:rsid w:val="00CE5EEC"/>
    <w:pPr>
      <w:numPr>
        <w:ilvl w:val="3"/>
        <w:numId w:val="4"/>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риложения_1)"/>
    <w:basedOn w:val="a0"/>
    <w:rsid w:val="00CE5EEC"/>
    <w:pPr>
      <w:numPr>
        <w:ilvl w:val="4"/>
        <w:numId w:val="4"/>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риложения_а)"/>
    <w:basedOn w:val="a0"/>
    <w:rsid w:val="00CE5EEC"/>
    <w:pPr>
      <w:numPr>
        <w:ilvl w:val="5"/>
        <w:numId w:val="4"/>
      </w:numPr>
      <w:spacing w:after="0" w:line="240" w:lineRule="auto"/>
      <w:jc w:val="both"/>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52356">
      <w:bodyDiv w:val="1"/>
      <w:marLeft w:val="0"/>
      <w:marRight w:val="0"/>
      <w:marTop w:val="0"/>
      <w:marBottom w:val="0"/>
      <w:divBdr>
        <w:top w:val="none" w:sz="0" w:space="0" w:color="auto"/>
        <w:left w:val="none" w:sz="0" w:space="0" w:color="auto"/>
        <w:bottom w:val="none" w:sz="0" w:space="0" w:color="auto"/>
        <w:right w:val="none" w:sz="0" w:space="0" w:color="auto"/>
      </w:divBdr>
    </w:div>
    <w:div w:id="627783258">
      <w:bodyDiv w:val="1"/>
      <w:marLeft w:val="0"/>
      <w:marRight w:val="0"/>
      <w:marTop w:val="0"/>
      <w:marBottom w:val="0"/>
      <w:divBdr>
        <w:top w:val="none" w:sz="0" w:space="0" w:color="auto"/>
        <w:left w:val="none" w:sz="0" w:space="0" w:color="auto"/>
        <w:bottom w:val="none" w:sz="0" w:space="0" w:color="auto"/>
        <w:right w:val="none" w:sz="0" w:space="0" w:color="auto"/>
      </w:divBdr>
    </w:div>
    <w:div w:id="1053579162">
      <w:bodyDiv w:val="1"/>
      <w:marLeft w:val="0"/>
      <w:marRight w:val="0"/>
      <w:marTop w:val="0"/>
      <w:marBottom w:val="0"/>
      <w:divBdr>
        <w:top w:val="none" w:sz="0" w:space="0" w:color="auto"/>
        <w:left w:val="none" w:sz="0" w:space="0" w:color="auto"/>
        <w:bottom w:val="none" w:sz="0" w:space="0" w:color="auto"/>
        <w:right w:val="none" w:sz="0" w:space="0" w:color="auto"/>
      </w:divBdr>
    </w:div>
    <w:div w:id="1069772457">
      <w:bodyDiv w:val="1"/>
      <w:marLeft w:val="0"/>
      <w:marRight w:val="0"/>
      <w:marTop w:val="0"/>
      <w:marBottom w:val="0"/>
      <w:divBdr>
        <w:top w:val="none" w:sz="0" w:space="0" w:color="auto"/>
        <w:left w:val="none" w:sz="0" w:space="0" w:color="auto"/>
        <w:bottom w:val="none" w:sz="0" w:space="0" w:color="auto"/>
        <w:right w:val="none" w:sz="0" w:space="0" w:color="auto"/>
      </w:divBdr>
    </w:div>
    <w:div w:id="183097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9</Pages>
  <Words>4183</Words>
  <Characters>23846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Cадыкова</dc:creator>
  <cp:keywords/>
  <dc:description/>
  <cp:lastModifiedBy>Татьяна Юрьевна Лимарова</cp:lastModifiedBy>
  <cp:revision>93</cp:revision>
  <cp:lastPrinted>2025-07-24T02:04:00Z</cp:lastPrinted>
  <dcterms:created xsi:type="dcterms:W3CDTF">2018-11-02T06:07:00Z</dcterms:created>
  <dcterms:modified xsi:type="dcterms:W3CDTF">2025-09-02T03:03:00Z</dcterms:modified>
</cp:coreProperties>
</file>