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80" w:type="dxa"/>
        <w:tblLook w:val="04A0" w:firstRow="1" w:lastRow="0" w:firstColumn="1" w:lastColumn="0" w:noHBand="0" w:noVBand="1"/>
      </w:tblPr>
      <w:tblGrid>
        <w:gridCol w:w="760"/>
        <w:gridCol w:w="5840"/>
        <w:gridCol w:w="3680"/>
        <w:gridCol w:w="5800"/>
      </w:tblGrid>
      <w:tr w:rsidR="008C7131" w:rsidRPr="008C7131" w:rsidTr="00452FB9">
        <w:trPr>
          <w:trHeight w:val="1983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7131" w:rsidRPr="00D27629" w:rsidRDefault="008C7131" w:rsidP="00452F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27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31" w:rsidRPr="00D27629" w:rsidRDefault="00D27629" w:rsidP="00D2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D27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Наименование меры поддержки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31" w:rsidRPr="00D27629" w:rsidRDefault="00D27629" w:rsidP="00D2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Наименование органа </w:t>
            </w:r>
            <w:r w:rsidRPr="00D2762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(организации), предоставляющего услугу (сервис)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7131" w:rsidRPr="00D27629" w:rsidRDefault="00D27629" w:rsidP="00D27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563C1"/>
                <w:sz w:val="24"/>
                <w:szCs w:val="24"/>
                <w:lang w:eastAsia="ru-RU"/>
              </w:rPr>
            </w:pPr>
            <w:r w:rsidRPr="00D27629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Ссылка на ЕПГУ</w:t>
            </w:r>
          </w:p>
        </w:tc>
      </w:tr>
      <w:tr w:rsidR="008C7131" w:rsidRPr="008C7131" w:rsidTr="00573033">
        <w:trPr>
          <w:trHeight w:val="63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Освобождение от платы за детский сад ребёнка участника СВО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6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https://www.gosuslugi.ru/677328/1/form</w:t>
              </w:r>
            </w:hyperlink>
          </w:p>
        </w:tc>
      </w:tr>
      <w:tr w:rsidR="008C7131" w:rsidRPr="008C7131" w:rsidTr="00573033">
        <w:trPr>
          <w:trHeight w:val="6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Освобождение от оплаты за пребывание в группе продлённого дня ребёнка участника СВО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7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https://www.gosuslugi.ru/679256/1/form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детей участников СВО бесплатным горячим питанием в школе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8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https://www.gosuslugi.ru/677335/1/form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отдыха и оздоровления детей, проживающих в Иркутской области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9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https://www.gosuslugi.ru/626508/1/form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денежная выплата семьям участников специальной военной операции в связи с рождением ребенка в Иркутской области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0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https://www.gosuslugi.ru/679911/1/form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расходов на оплату жилищно-коммунальных услуг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1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https://www.gosuslugi.ru/677325/1/form</w:t>
              </w:r>
            </w:hyperlink>
          </w:p>
        </w:tc>
      </w:tr>
      <w:tr w:rsidR="008C7131" w:rsidRPr="008C7131" w:rsidTr="00573033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8C7131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5ACA" w:rsidRPr="00573033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в первоочередном порядке</w:t>
            </w:r>
          </w:p>
          <w:p w:rsidR="008C7131" w:rsidRPr="008C7131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в школу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ОМСУ, министерство </w:t>
            </w:r>
            <w:r w:rsidR="00605ACA"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605ACA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highlight w:val="yellow"/>
                <w:u w:val="single"/>
                <w:lang w:eastAsia="ru-RU"/>
              </w:rPr>
            </w:pPr>
            <w:r w:rsidRPr="00605ACA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  <w:t>https://www.gosuslugi.ru/600426/1/form</w:t>
            </w:r>
          </w:p>
        </w:tc>
      </w:tr>
      <w:tr w:rsidR="00605ACA" w:rsidRPr="008C7131" w:rsidTr="00573033">
        <w:trPr>
          <w:trHeight w:val="9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ACA" w:rsidRPr="00573033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573033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Зачисление в первоочередном порядке</w:t>
            </w:r>
          </w:p>
          <w:p w:rsidR="00605ACA" w:rsidRPr="00573033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в детский сад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573033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ОМСУ, министерство </w:t>
            </w: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605ACA" w:rsidRDefault="00605ACA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r w:rsidRPr="00605ACA"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  <w:t>https://www.gosuslugi.ru/600331/1/form</w:t>
            </w:r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расходов или субсидирование газификации (догазификации) домовладений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2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https://www.gosuslugi.ru/677617/1/form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Постановка в очередь на обеспечение инвалидов техническими средствами реабилитации в Иркутской области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3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https://www.gosuslugi.ru/626507/1/form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отдельных категорий граждан санаторно-курортным лечением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4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https://www.gosuslugi.ru/679910/1/form</w:t>
              </w:r>
            </w:hyperlink>
          </w:p>
        </w:tc>
      </w:tr>
      <w:tr w:rsidR="008C7131" w:rsidRPr="008C7131" w:rsidTr="00573033">
        <w:trPr>
          <w:trHeight w:val="12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Льготный проезд в общественном транспорте для участников СВО, ветеранов боевых действий и членов их семей </w:t>
            </w:r>
          </w:p>
        </w:tc>
        <w:tc>
          <w:tcPr>
            <w:tcW w:w="3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5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https://www.gosuslugi.ru/677677/1/form</w:t>
              </w:r>
            </w:hyperlink>
          </w:p>
        </w:tc>
      </w:tr>
      <w:tr w:rsidR="008C7131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C7131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Бесплатное посещение культурных и спортивных мероприятий 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8C7131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спорта Иркутской области, Министерство культуры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7131" w:rsidRPr="008C7131" w:rsidRDefault="00274159" w:rsidP="008C71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24"/>
                <w:szCs w:val="24"/>
                <w:u w:val="single"/>
                <w:lang w:eastAsia="ru-RU"/>
              </w:rPr>
            </w:pPr>
            <w:hyperlink r:id="rId16" w:history="1">
              <w:r w:rsidR="008C7131" w:rsidRPr="008C7131">
                <w:rPr>
                  <w:rFonts w:ascii="Calibri" w:eastAsia="Times New Roman" w:hAnsi="Calibri" w:cs="Calibri"/>
                  <w:color w:val="0563C1"/>
                  <w:sz w:val="24"/>
                  <w:szCs w:val="24"/>
                  <w:u w:val="single"/>
                  <w:lang w:eastAsia="ru-RU"/>
                </w:rPr>
                <w:t>https://www.gosuslugi.ru/culturesmo</w:t>
              </w:r>
            </w:hyperlink>
          </w:p>
        </w:tc>
      </w:tr>
      <w:tr w:rsidR="000A7232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232" w:rsidRDefault="000A7232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1</w:t>
            </w:r>
            <w:r w:rsidR="00605AC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  <w:t>4</w:t>
            </w:r>
          </w:p>
          <w:p w:rsidR="00605ACA" w:rsidRPr="008C7131" w:rsidRDefault="00605ACA" w:rsidP="005730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8C7131" w:rsidRDefault="000A7232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Единовременная денежная выплата детям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принимающих (принимавших) участие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Украины, сотрудников уголовно-исполнительной системы Российской Федерации, выполняющих (выполнявших) возложенные на них </w:t>
            </w: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задачи на указанных территориях в период проведения указанной специальной военной операции, зачисленным на первый курс очной формы обучения по образовательным программам высшего образования (программам бакалавриата, программам специалитета)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8C7131" w:rsidRDefault="000A7232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образования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0E2020" w:rsidRDefault="000E2020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</w:pPr>
            <w:r w:rsidRPr="000E2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Планируется перевод на ЕПГУ: </w:t>
            </w:r>
            <w:r w:rsidR="000A7232" w:rsidRPr="000E2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март-апрель 2026</w:t>
            </w:r>
          </w:p>
        </w:tc>
      </w:tr>
      <w:tr w:rsidR="000A7232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A7232" w:rsidRPr="00AC06C2" w:rsidRDefault="00605ACA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0A7232" w:rsidRDefault="000A7232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выплата на покупку твёрдого топлива или обеспечение им участников СВО и членов их семей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0A7232" w:rsidRDefault="000A7232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ОМСУ, 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232" w:rsidRPr="000E2020" w:rsidRDefault="005A04FC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lang w:eastAsia="ru-RU"/>
              </w:rPr>
            </w:pPr>
            <w:r w:rsidRPr="000E2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Планируется перевод на ЕПГУ</w:t>
            </w:r>
            <w:r w:rsidR="000E2020" w:rsidRPr="000E2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: а</w:t>
            </w:r>
            <w:r w:rsidRPr="000E202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прель-май 2026 года</w:t>
            </w:r>
          </w:p>
        </w:tc>
      </w:tr>
      <w:tr w:rsidR="00605ACA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ACA" w:rsidRDefault="00605ACA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605ACA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ное посещение детьми занятий по </w:t>
            </w: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олнительным общеобразовательным программам в государственных и </w:t>
            </w: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образовательных</w:t>
            </w:r>
          </w:p>
          <w:p w:rsidR="00605ACA" w:rsidRPr="000A7232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573033" w:rsidRDefault="00573033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ОМСУ, министерство </w:t>
            </w: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 </w:t>
            </w:r>
            <w:r w:rsidRPr="008C7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573033" w:rsidRDefault="00605ACA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Портальная форма на ЕПГУ в разработке </w:t>
            </w:r>
            <w:r w:rsidR="00452F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Минцифры РФ</w:t>
            </w:r>
          </w:p>
        </w:tc>
      </w:tr>
      <w:tr w:rsidR="00605ACA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ACA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605ACA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Компенсация </w:t>
            </w:r>
            <w:r w:rsid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изготовление и ремонт зубных </w:t>
            </w: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протезов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573033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E2020" w:rsidRDefault="00605ACA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Портальная форма на ЕПГУ в разработке </w:t>
            </w:r>
            <w:r w:rsidR="00452FB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Минцифры РФ (июнь 2026 г.)</w:t>
            </w:r>
          </w:p>
        </w:tc>
      </w:tr>
      <w:tr w:rsidR="00605ACA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ACA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605ACA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Бесплатная юридическая помощь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573033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Агентство по обеспечению деятельности мировых судей</w:t>
            </w:r>
            <w:r w:rsidR="00FE69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Иркутской области </w:t>
            </w:r>
            <w:r w:rsidR="0045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452FB9" w:rsidRPr="0045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Государственное юридическое бюро по Иркутской области</w:t>
            </w:r>
            <w:r w:rsidR="00452F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E2020" w:rsidRDefault="00605ACA" w:rsidP="00605A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Портальная форма на ЕПГУ (</w:t>
            </w:r>
            <w:hyperlink r:id="rId17" w:history="1">
              <w:r w:rsidRPr="004B651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https://www.gosuslugi.ru/673031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 планируется к доработке Минцифры РФ (июнь 2026 г.)</w:t>
            </w:r>
          </w:p>
        </w:tc>
      </w:tr>
      <w:tr w:rsidR="00605ACA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5ACA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605ACA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</w:t>
            </w:r>
            <w:r w:rsid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иальный контракт для участников </w:t>
            </w:r>
            <w:r w:rsidRPr="00605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A7232" w:rsidRDefault="00573033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ACA" w:rsidRPr="000E2020" w:rsidRDefault="00605ACA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Портальная форма на ЕПГУ (</w:t>
            </w:r>
            <w:hyperlink r:id="rId18" w:history="1">
              <w:r w:rsidR="00573033" w:rsidRPr="004B651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https://www.gosuslugi.ru/624742/1/form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="00573033"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планируется к доработке Минцифры РФ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(июнь 2026 г.)</w:t>
            </w:r>
          </w:p>
        </w:tc>
      </w:tr>
      <w:tr w:rsidR="00573033" w:rsidRPr="008C7131" w:rsidTr="00573033">
        <w:trPr>
          <w:trHeight w:val="94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3033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33" w:rsidRPr="00605ACA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Бесплатное социальное обслуживание на дому и бесплатное оказание услуг в учреждениях полустационарной и стационарных фо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рм </w:t>
            </w:r>
            <w:r w:rsidRPr="005730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33" w:rsidRPr="000A7232" w:rsidRDefault="00573033" w:rsidP="008C7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72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социального развития, опеки и попечительства Иркутской области</w:t>
            </w:r>
          </w:p>
        </w:tc>
        <w:tc>
          <w:tcPr>
            <w:tcW w:w="5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3033" w:rsidRDefault="00573033" w:rsidP="005730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Портальная форма на ЕПГУ (</w:t>
            </w:r>
            <w:hyperlink r:id="rId19" w:history="1">
              <w:r w:rsidRPr="004B651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https://www.gosuslugi.ru/600212/1/form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)</w:t>
            </w:r>
            <w:r w:rsidRPr="0057303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планируется к доработке Минцифры РФ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(июнь 2026 г.)</w:t>
            </w:r>
          </w:p>
        </w:tc>
      </w:tr>
    </w:tbl>
    <w:p w:rsidR="00284827" w:rsidRDefault="00274159"/>
    <w:sectPr w:rsidR="00284827" w:rsidSect="008C7131">
      <w:type w:val="continuous"/>
      <w:pgSz w:w="16840" w:h="11907" w:orient="landscape" w:code="9"/>
      <w:pgMar w:top="426" w:right="709" w:bottom="567" w:left="426" w:header="720" w:footer="454" w:gutter="0"/>
      <w:paperSrc w:first="15" w:other="15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159" w:rsidRDefault="00274159" w:rsidP="008C7131">
      <w:pPr>
        <w:spacing w:after="0" w:line="240" w:lineRule="auto"/>
      </w:pPr>
      <w:r>
        <w:separator/>
      </w:r>
    </w:p>
  </w:endnote>
  <w:endnote w:type="continuationSeparator" w:id="0">
    <w:p w:rsidR="00274159" w:rsidRDefault="00274159" w:rsidP="008C71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159" w:rsidRDefault="00274159" w:rsidP="008C7131">
      <w:pPr>
        <w:spacing w:after="0" w:line="240" w:lineRule="auto"/>
      </w:pPr>
      <w:r>
        <w:separator/>
      </w:r>
    </w:p>
  </w:footnote>
  <w:footnote w:type="continuationSeparator" w:id="0">
    <w:p w:rsidR="00274159" w:rsidRDefault="00274159" w:rsidP="008C71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3B"/>
    <w:rsid w:val="000A7232"/>
    <w:rsid w:val="000E2020"/>
    <w:rsid w:val="000E7BD1"/>
    <w:rsid w:val="00126259"/>
    <w:rsid w:val="00185994"/>
    <w:rsid w:val="00274159"/>
    <w:rsid w:val="003611BE"/>
    <w:rsid w:val="00452FB9"/>
    <w:rsid w:val="00573033"/>
    <w:rsid w:val="005A04FC"/>
    <w:rsid w:val="00605ACA"/>
    <w:rsid w:val="0088190B"/>
    <w:rsid w:val="008C7131"/>
    <w:rsid w:val="00AC06C2"/>
    <w:rsid w:val="00C32EF3"/>
    <w:rsid w:val="00C818C5"/>
    <w:rsid w:val="00D27629"/>
    <w:rsid w:val="00D81C3B"/>
    <w:rsid w:val="00E86C0C"/>
    <w:rsid w:val="00EC7225"/>
    <w:rsid w:val="00F46DF3"/>
    <w:rsid w:val="00FE6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1B3F7-8427-49DE-869A-53D625E9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71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77335/1/form" TargetMode="External"/><Relationship Id="rId13" Type="http://schemas.openxmlformats.org/officeDocument/2006/relationships/hyperlink" Target="https://www.gosuslugi.ru/626507/1/form" TargetMode="External"/><Relationship Id="rId18" Type="http://schemas.openxmlformats.org/officeDocument/2006/relationships/hyperlink" Target="https://www.gosuslugi.ru/624742/1/for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suslugi.ru/679256/1/form" TargetMode="External"/><Relationship Id="rId12" Type="http://schemas.openxmlformats.org/officeDocument/2006/relationships/hyperlink" Target="https://www.gosuslugi.ru/677617/1/form" TargetMode="External"/><Relationship Id="rId17" Type="http://schemas.openxmlformats.org/officeDocument/2006/relationships/hyperlink" Target="https://www.gosuslugi.ru/67303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gosuslugi.ru/culturesm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suslugi.ru/677328/1/form" TargetMode="External"/><Relationship Id="rId11" Type="http://schemas.openxmlformats.org/officeDocument/2006/relationships/hyperlink" Target="https://www.gosuslugi.ru/677325/1/for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gosuslugi.ru/677677/1/form" TargetMode="External"/><Relationship Id="rId10" Type="http://schemas.openxmlformats.org/officeDocument/2006/relationships/hyperlink" Target="https://www.gosuslugi.ru/679911/1/form" TargetMode="External"/><Relationship Id="rId19" Type="http://schemas.openxmlformats.org/officeDocument/2006/relationships/hyperlink" Target="https://www.gosuslugi.ru/600212/1/for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/626508/1/form" TargetMode="External"/><Relationship Id="rId14" Type="http://schemas.openxmlformats.org/officeDocument/2006/relationships/hyperlink" Target="https://www.gosuslugi.ru/679910/1/for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Владимировна Кабэлис</dc:creator>
  <cp:keywords/>
  <dc:description/>
  <cp:lastModifiedBy>Ухова Т.В.</cp:lastModifiedBy>
  <cp:revision>2</cp:revision>
  <dcterms:created xsi:type="dcterms:W3CDTF">2026-04-17T01:37:00Z</dcterms:created>
  <dcterms:modified xsi:type="dcterms:W3CDTF">2026-04-17T01:37:00Z</dcterms:modified>
</cp:coreProperties>
</file>