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1A" w:rsidRPr="009E1E5A" w:rsidRDefault="007E7D29" w:rsidP="004A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E5A">
        <w:rPr>
          <w:rFonts w:ascii="Arial" w:hAnsi="Arial" w:cs="Arial"/>
          <w:b/>
          <w:sz w:val="32"/>
          <w:szCs w:val="32"/>
        </w:rPr>
        <w:t>ОТ 11.06.2019Г. №273</w:t>
      </w:r>
      <w:r w:rsidR="004A31AB" w:rsidRPr="009E1E5A">
        <w:rPr>
          <w:rFonts w:ascii="Arial" w:hAnsi="Arial" w:cs="Arial"/>
          <w:b/>
          <w:sz w:val="32"/>
          <w:szCs w:val="32"/>
        </w:rPr>
        <w:t>-П</w:t>
      </w:r>
    </w:p>
    <w:p w:rsidR="004A31AB" w:rsidRPr="009E1E5A" w:rsidRDefault="004A31AB" w:rsidP="004A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E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1AB" w:rsidRPr="009E1E5A" w:rsidRDefault="004A31AB" w:rsidP="004A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E5A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1AB" w:rsidRPr="009E1E5A" w:rsidRDefault="004A31AB" w:rsidP="004A31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E5A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A701A" w:rsidRPr="009E1E5A" w:rsidRDefault="000A701A" w:rsidP="00610E15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bookmark0"/>
      <w:r w:rsidRPr="009E1E5A">
        <w:rPr>
          <w:rFonts w:ascii="Arial" w:hAnsi="Arial" w:cs="Arial"/>
          <w:sz w:val="32"/>
          <w:szCs w:val="32"/>
        </w:rPr>
        <w:t>АДМИНИСТРАЦИЯ</w:t>
      </w:r>
      <w:bookmarkEnd w:id="0"/>
    </w:p>
    <w:p w:rsidR="000A701A" w:rsidRPr="009E1E5A" w:rsidRDefault="000A701A" w:rsidP="00610E15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bookmarkStart w:id="1" w:name="bookmark1"/>
      <w:r w:rsidRPr="009E1E5A">
        <w:rPr>
          <w:rFonts w:ascii="Arial" w:hAnsi="Arial" w:cs="Arial"/>
          <w:sz w:val="32"/>
          <w:szCs w:val="32"/>
        </w:rPr>
        <w:t>ПОСТАНОВЛЕНИЕ</w:t>
      </w:r>
      <w:bookmarkEnd w:id="1"/>
    </w:p>
    <w:p w:rsidR="007E7D29" w:rsidRPr="009E1E5A" w:rsidRDefault="007E7D29" w:rsidP="00610E15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4A4589" w:rsidRPr="009E1E5A" w:rsidRDefault="007E7D29" w:rsidP="007E7D29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9E1E5A">
        <w:rPr>
          <w:rFonts w:ascii="Arial" w:hAnsi="Arial" w:cs="Arial"/>
          <w:sz w:val="32"/>
          <w:szCs w:val="32"/>
        </w:rPr>
        <w:t>ОБ УТВЕРЖДЕНИИ ПОЛОЖЕНИЯ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РЕКОНСТРУКЦИИ, САДОВАОГО ДОМА ЖИЛЫМ ДОМОМ И ЖИЛОГО ДОМА САДОВЫМ ДОМОМ</w:t>
      </w:r>
    </w:p>
    <w:p w:rsidR="007E7D29" w:rsidRPr="009E1E5A" w:rsidRDefault="007E7D29" w:rsidP="007E7D29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894315" w:rsidRPr="009E1E5A" w:rsidRDefault="00F03CE5" w:rsidP="00610E15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В целях организации работы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</w:t>
      </w:r>
      <w:r w:rsidR="00CB13C0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="00E013D1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садового дома жилым домом и жилого дома садовым домом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в соответствии с Жилищным кодексом Российской Федерации, постановлением Правительства Российской Федерации от 28.01.2006 </w:t>
      </w:r>
      <w:r w:rsidRPr="009E1E5A">
        <w:rPr>
          <w:rFonts w:ascii="Arial" w:eastAsia="Times New Roman" w:hAnsi="Arial" w:cs="Arial"/>
          <w:sz w:val="24"/>
          <w:szCs w:val="24"/>
          <w:lang w:val="en-US" w:bidi="en-US"/>
        </w:rPr>
        <w:t>N</w:t>
      </w:r>
      <w:r w:rsidRPr="009E1E5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>47 «Об утверждении Положения о признании помещения жилым помещением, жилого помещения непригодным для проживания</w:t>
      </w:r>
      <w:r w:rsidR="00FE46E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многоквартирного дома аварийным и подлежащим сносу или реконструкции</w:t>
      </w:r>
      <w:r w:rsidR="00FE46E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 садового дома жилым домом и жилого дома садовым домом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>»</w:t>
      </w:r>
      <w:r w:rsidR="003E4F38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руководствуясь ст. 48 Устава Усть-Кутского муниципального образования,</w:t>
      </w:r>
      <w:bookmarkStart w:id="2" w:name="bookmark2"/>
    </w:p>
    <w:p w:rsidR="00C743AF" w:rsidRPr="009E1E5A" w:rsidRDefault="00C743AF" w:rsidP="00610E15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C743AF" w:rsidRPr="009E1E5A" w:rsidRDefault="00C743AF" w:rsidP="00C743AF">
      <w:pPr>
        <w:widowControl w:val="0"/>
        <w:spacing w:after="0" w:line="240" w:lineRule="auto"/>
        <w:ind w:left="20" w:right="20" w:firstLine="580"/>
        <w:jc w:val="center"/>
        <w:rPr>
          <w:rFonts w:ascii="Arial" w:eastAsia="Times New Roman" w:hAnsi="Arial" w:cs="Arial"/>
          <w:b/>
          <w:sz w:val="30"/>
          <w:szCs w:val="30"/>
          <w:lang w:eastAsia="ru-RU" w:bidi="ru-RU"/>
        </w:rPr>
      </w:pPr>
      <w:r w:rsidRPr="009E1E5A">
        <w:rPr>
          <w:rFonts w:ascii="Arial" w:eastAsia="Times New Roman" w:hAnsi="Arial" w:cs="Arial"/>
          <w:b/>
          <w:sz w:val="30"/>
          <w:szCs w:val="30"/>
          <w:lang w:eastAsia="ru-RU" w:bidi="ru-RU"/>
        </w:rPr>
        <w:t>ПОСТАНОВЛЯЮ:</w:t>
      </w:r>
    </w:p>
    <w:p w:rsidR="00C743AF" w:rsidRPr="009E1E5A" w:rsidRDefault="00C743AF" w:rsidP="00C743AF">
      <w:pPr>
        <w:widowControl w:val="0"/>
        <w:spacing w:after="0" w:line="240" w:lineRule="auto"/>
        <w:ind w:left="20" w:right="20" w:firstLine="580"/>
        <w:jc w:val="center"/>
        <w:rPr>
          <w:rFonts w:ascii="Arial" w:eastAsia="Times New Roman" w:hAnsi="Arial" w:cs="Arial"/>
          <w:b/>
          <w:sz w:val="30"/>
          <w:szCs w:val="30"/>
          <w:lang w:eastAsia="ru-RU" w:bidi="ru-RU"/>
        </w:rPr>
      </w:pPr>
    </w:p>
    <w:bookmarkEnd w:id="2"/>
    <w:p w:rsidR="00902BEC" w:rsidRPr="009E1E5A" w:rsidRDefault="00A72125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</w:t>
      </w:r>
      <w:r w:rsidR="007A12D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1.</w:t>
      </w:r>
      <w:r w:rsidR="00902BE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8D3033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Утвердить</w:t>
      </w:r>
      <w:r w:rsidR="00902BE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Положение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</w:t>
      </w:r>
      <w:r w:rsidR="003E4F38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="00902BE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садового дома жилым домом и жилого дома садовым домом (Приложение №1).</w:t>
      </w:r>
    </w:p>
    <w:p w:rsidR="007A12DA" w:rsidRPr="009E1E5A" w:rsidRDefault="00A72125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</w:t>
      </w:r>
      <w:r w:rsidR="007A12D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="00E4363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7A12D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Утвердить состав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</w:t>
      </w:r>
      <w:r w:rsidR="00CA1CF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7A12D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аварийными и подлежащими сносу или реконструкции</w:t>
      </w:r>
      <w:r w:rsidR="00CA1CF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="007A12DA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садового дома жилым домом и жилого дома садовым домом</w:t>
      </w:r>
      <w:r w:rsidR="008A5C7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(Приложение №</w:t>
      </w:r>
      <w:r w:rsidR="00902BEC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="008A5C7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).</w:t>
      </w:r>
    </w:p>
    <w:p w:rsidR="00E80581" w:rsidRPr="009E1E5A" w:rsidRDefault="00104A9F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3.Признать утратившими силу следующие постановления Администрации Усть-Кутского муниципального образования:</w:t>
      </w:r>
      <w:r w:rsidR="00E80581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317FCB" w:rsidRPr="009E1E5A" w:rsidRDefault="00E80581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- от 09.07.2015 г. № 756-п «Об утверждении состава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граждан, а также многоквартирных домов</w:t>
      </w:r>
      <w:r w:rsidR="00D15562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целях признания их аварийными и подлежащими сносу 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или реконструкции».</w:t>
      </w:r>
      <w:r w:rsidR="00317FCB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104A9F" w:rsidRPr="009E1E5A" w:rsidRDefault="00317FCB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- от 28.06.201</w:t>
      </w:r>
      <w:r w:rsidR="00C56D2F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№241-п «О внесении изменений в Постановление Администрации Усть-Кутского муниципального образования </w:t>
      </w:r>
      <w:r w:rsidR="003E4F38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от 09.07.2015 г. № 756-п</w:t>
      </w: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«Об утверждении состава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 или реконструкции»  </w:t>
      </w:r>
    </w:p>
    <w:p w:rsidR="0065048E" w:rsidRPr="009E1E5A" w:rsidRDefault="00894315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</w:t>
      </w:r>
      <w:r w:rsidR="00A23A56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4</w:t>
      </w:r>
      <w:r w:rsidR="00252D31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65048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Данное постановление подлежит обнародованию на официальном сайте </w:t>
      </w:r>
      <w:r w:rsidR="000B7CA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="0065048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дминистрации Усть-Кутского муниципального образования в и</w:t>
      </w:r>
      <w:r w:rsidR="0065048E" w:rsidRPr="009E1E5A">
        <w:rPr>
          <w:rFonts w:ascii="Arial" w:hAnsi="Arial" w:cs="Arial"/>
          <w:bCs/>
          <w:sz w:val="24"/>
          <w:szCs w:val="24"/>
          <w:shd w:val="clear" w:color="auto" w:fill="FFFFFF"/>
        </w:rPr>
        <w:t>нформационно</w:t>
      </w:r>
      <w:r w:rsidR="0065048E" w:rsidRPr="009E1E5A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65048E" w:rsidRPr="009E1E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телекоммуникационной сети Интернет </w:t>
      </w:r>
      <w:r w:rsidR="0065048E" w:rsidRPr="009E1E5A">
        <w:rPr>
          <w:rFonts w:ascii="Arial" w:eastAsia="Times New Roman" w:hAnsi="Arial" w:cs="Arial"/>
          <w:sz w:val="24"/>
          <w:szCs w:val="24"/>
          <w:lang w:val="en-US" w:bidi="en-US"/>
        </w:rPr>
        <w:t>www</w:t>
      </w:r>
      <w:r w:rsidR="0065048E" w:rsidRPr="009E1E5A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222395" w:rsidRPr="009E1E5A">
        <w:rPr>
          <w:rFonts w:ascii="Arial" w:eastAsia="Times New Roman" w:hAnsi="Arial" w:cs="Arial"/>
          <w:sz w:val="24"/>
          <w:szCs w:val="24"/>
          <w:lang w:val="en-US" w:bidi="en-US"/>
        </w:rPr>
        <w:t>admin</w:t>
      </w:r>
      <w:r w:rsidR="0065048E" w:rsidRPr="009E1E5A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="0065048E" w:rsidRPr="009E1E5A">
        <w:rPr>
          <w:rFonts w:ascii="Arial" w:eastAsia="Times New Roman" w:hAnsi="Arial" w:cs="Arial"/>
          <w:sz w:val="24"/>
          <w:szCs w:val="24"/>
          <w:lang w:val="en-US" w:bidi="en-US"/>
        </w:rPr>
        <w:t>ukmo</w:t>
      </w:r>
      <w:r w:rsidR="0065048E" w:rsidRPr="009E1E5A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65048E" w:rsidRPr="009E1E5A">
        <w:rPr>
          <w:rFonts w:ascii="Arial" w:eastAsia="Times New Roman" w:hAnsi="Arial" w:cs="Arial"/>
          <w:sz w:val="24"/>
          <w:szCs w:val="24"/>
          <w:lang w:val="en-US" w:bidi="en-US"/>
        </w:rPr>
        <w:t>ru</w:t>
      </w:r>
      <w:r w:rsidR="0065048E" w:rsidRPr="009E1E5A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65048E" w:rsidRPr="009E1E5A" w:rsidRDefault="00894315" w:rsidP="00610E1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</w:t>
      </w:r>
      <w:r w:rsidR="00252D31" w:rsidRPr="009E1E5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235D39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="00252D31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65048E"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CC5E24" w:rsidRPr="009E1E5A" w:rsidRDefault="00CC5E24" w:rsidP="00610E15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610E15" w:rsidRPr="009E1E5A" w:rsidRDefault="00610E15" w:rsidP="00610E15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610E15" w:rsidRPr="009E1E5A" w:rsidRDefault="00610E15" w:rsidP="00610E15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И.о. мэра Усть-Кутского</w:t>
      </w:r>
    </w:p>
    <w:p w:rsidR="00610E15" w:rsidRPr="009E1E5A" w:rsidRDefault="00610E15" w:rsidP="00610E15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706C9" w:rsidRPr="009E1E5A" w:rsidRDefault="00610E15" w:rsidP="00610E15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Ф.И.Даникёрова</w:t>
      </w:r>
    </w:p>
    <w:p w:rsidR="00610E15" w:rsidRPr="009E1E5A" w:rsidRDefault="00610E15" w:rsidP="00C743AF">
      <w:pPr>
        <w:pStyle w:val="23"/>
        <w:shd w:val="clear" w:color="auto" w:fill="auto"/>
        <w:spacing w:after="0" w:line="240" w:lineRule="auto"/>
        <w:ind w:left="5387"/>
        <w:jc w:val="center"/>
        <w:rPr>
          <w:rFonts w:ascii="Courier New" w:hAnsi="Courier New" w:cs="Courier New"/>
          <w:sz w:val="22"/>
          <w:szCs w:val="22"/>
        </w:rPr>
      </w:pPr>
    </w:p>
    <w:p w:rsidR="00610E15" w:rsidRPr="009E1E5A" w:rsidRDefault="00610E15" w:rsidP="00C743AF">
      <w:pPr>
        <w:pStyle w:val="23"/>
        <w:shd w:val="clear" w:color="auto" w:fill="auto"/>
        <w:spacing w:after="0" w:line="240" w:lineRule="auto"/>
        <w:ind w:left="5387"/>
        <w:rPr>
          <w:rFonts w:ascii="Courier New" w:hAnsi="Courier New" w:cs="Courier New"/>
          <w:sz w:val="22"/>
          <w:szCs w:val="22"/>
        </w:rPr>
      </w:pPr>
      <w:r w:rsidRPr="009E1E5A">
        <w:rPr>
          <w:rFonts w:ascii="Courier New" w:hAnsi="Courier New" w:cs="Courier New"/>
          <w:sz w:val="22"/>
          <w:szCs w:val="22"/>
        </w:rPr>
        <w:t>Приложение №1</w:t>
      </w:r>
    </w:p>
    <w:p w:rsidR="00610E15" w:rsidRPr="009E1E5A" w:rsidRDefault="00610E15" w:rsidP="00C743AF">
      <w:pPr>
        <w:pStyle w:val="23"/>
        <w:shd w:val="clear" w:color="auto" w:fill="auto"/>
        <w:spacing w:after="0" w:line="240" w:lineRule="auto"/>
        <w:ind w:left="5387" w:firstLine="709"/>
        <w:rPr>
          <w:rFonts w:ascii="Courier New" w:hAnsi="Courier New" w:cs="Courier New"/>
          <w:sz w:val="22"/>
          <w:szCs w:val="22"/>
        </w:rPr>
      </w:pPr>
      <w:r w:rsidRPr="009E1E5A">
        <w:rPr>
          <w:rFonts w:ascii="Courier New" w:hAnsi="Courier New" w:cs="Courier New"/>
          <w:sz w:val="22"/>
          <w:szCs w:val="22"/>
        </w:rPr>
        <w:t>к постановлению администраций Усть-Кутского</w:t>
      </w:r>
    </w:p>
    <w:p w:rsidR="00610E15" w:rsidRPr="009E1E5A" w:rsidRDefault="00610E15" w:rsidP="00C743AF">
      <w:pPr>
        <w:pStyle w:val="23"/>
        <w:shd w:val="clear" w:color="auto" w:fill="auto"/>
        <w:spacing w:after="0" w:line="240" w:lineRule="auto"/>
        <w:ind w:left="5387"/>
        <w:rPr>
          <w:rFonts w:ascii="Courier New" w:hAnsi="Courier New" w:cs="Courier New"/>
          <w:sz w:val="22"/>
          <w:szCs w:val="22"/>
        </w:rPr>
      </w:pPr>
      <w:r w:rsidRPr="009E1E5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10E15" w:rsidRPr="009E1E5A" w:rsidRDefault="007E7D29" w:rsidP="00C743AF">
      <w:pPr>
        <w:pStyle w:val="23"/>
        <w:shd w:val="clear" w:color="auto" w:fill="auto"/>
        <w:spacing w:after="0" w:line="240" w:lineRule="auto"/>
        <w:ind w:left="5387"/>
        <w:rPr>
          <w:rFonts w:ascii="Courier New" w:hAnsi="Courier New" w:cs="Courier New"/>
          <w:sz w:val="22"/>
          <w:szCs w:val="22"/>
        </w:rPr>
      </w:pPr>
      <w:r w:rsidRPr="009E1E5A">
        <w:rPr>
          <w:rFonts w:ascii="Courier New" w:hAnsi="Courier New" w:cs="Courier New"/>
          <w:sz w:val="22"/>
          <w:szCs w:val="22"/>
        </w:rPr>
        <w:t>от 11.06.2019 года № 273</w:t>
      </w:r>
      <w:r w:rsidR="00610E15" w:rsidRPr="009E1E5A">
        <w:rPr>
          <w:rFonts w:ascii="Courier New" w:hAnsi="Courier New" w:cs="Courier New"/>
          <w:sz w:val="22"/>
          <w:szCs w:val="22"/>
        </w:rPr>
        <w:t>-п</w:t>
      </w:r>
    </w:p>
    <w:p w:rsidR="00610E15" w:rsidRPr="009E1E5A" w:rsidRDefault="00610E15" w:rsidP="00610E15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610E15" w:rsidRPr="009E1E5A" w:rsidRDefault="00610E15" w:rsidP="00610E15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30"/>
          <w:szCs w:val="30"/>
        </w:rPr>
      </w:pPr>
      <w:r w:rsidRPr="009E1E5A">
        <w:rPr>
          <w:rFonts w:ascii="Arial" w:hAnsi="Arial" w:cs="Arial"/>
          <w:sz w:val="30"/>
          <w:szCs w:val="30"/>
        </w:rPr>
        <w:t>ПОЛОЖЕНИЕ</w:t>
      </w:r>
    </w:p>
    <w:p w:rsidR="00610E15" w:rsidRPr="009E1E5A" w:rsidRDefault="00610E15" w:rsidP="00610E15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30"/>
          <w:szCs w:val="30"/>
        </w:rPr>
      </w:pPr>
      <w:r w:rsidRPr="009E1E5A">
        <w:rPr>
          <w:rFonts w:ascii="Arial" w:hAnsi="Arial" w:cs="Arial"/>
          <w:sz w:val="30"/>
          <w:szCs w:val="30"/>
        </w:rPr>
        <w:t>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САДОВОГО ДОМА ЖИЛЫМ И ЖИЛОГО ДОМА САДОВЫМ ДОМОМ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Раздел I. ОБЩИЕ ПОЛОЖЕНИЯ</w:t>
      </w:r>
    </w:p>
    <w:p w:rsidR="007E7D29" w:rsidRPr="009E1E5A" w:rsidRDefault="007E7D29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Настоящее Положение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садового дома жилым и жилого дома садовым (далее - Положение) разработано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9E1E5A">
        <w:rPr>
          <w:rFonts w:ascii="Arial" w:hAnsi="Arial" w:cs="Arial"/>
          <w:sz w:val="24"/>
          <w:szCs w:val="24"/>
          <w:lang w:val="en-US"/>
        </w:rPr>
        <w:t>N</w:t>
      </w:r>
      <w:r w:rsidRPr="009E1E5A">
        <w:rPr>
          <w:rFonts w:ascii="Arial" w:hAnsi="Arial" w:cs="Arial"/>
          <w:sz w:val="24"/>
          <w:szCs w:val="24"/>
        </w:rPr>
        <w:t xml:space="preserve"> 47 (далее - Положение о признании жилых помещений непригодными) и определяет задачи и функции межведомственной комиссии по </w:t>
      </w:r>
      <w:r w:rsidRPr="009E1E5A">
        <w:rPr>
          <w:rFonts w:ascii="Arial" w:hAnsi="Arial" w:cs="Arial"/>
          <w:sz w:val="24"/>
          <w:szCs w:val="24"/>
        </w:rPr>
        <w:lastRenderedPageBreak/>
        <w:t>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 садового дома жилым домом и жилого дома садовым домом (далее - межведомственная комиссия), порядок формирования и организацию работы межведомственной комиссии.</w:t>
      </w:r>
    </w:p>
    <w:p w:rsidR="00610E15" w:rsidRPr="009E1E5A" w:rsidRDefault="00610E15" w:rsidP="00610E15">
      <w:pPr>
        <w:pStyle w:val="23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Межведомственная комиссия создается при администрации Усть-Кутского муниципального образования для рассмотрения вопросов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садового дома жилым домом и жилого дома садовым.</w:t>
      </w:r>
    </w:p>
    <w:p w:rsidR="00610E15" w:rsidRPr="009E1E5A" w:rsidRDefault="00610E15" w:rsidP="00610E15">
      <w:pPr>
        <w:pStyle w:val="23"/>
        <w:numPr>
          <w:ilvl w:val="0"/>
          <w:numId w:val="3"/>
        </w:numPr>
        <w:shd w:val="clear" w:color="auto" w:fill="auto"/>
        <w:tabs>
          <w:tab w:val="left" w:pos="11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Межведомственная комиссия в своей работе руководствуйся Конституцией Российской Федерации, действующим законодательством Российской Федерации, строительными нормами и правилами, нормативными актами по эксплуатации жилищного фонда, а также настоящим Положением.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7E7D29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Раздел II. ПРОЦЕДУРА ПРОВЕДЕНИЯ ОЦЕНКЕ ПОМЕЩЕНИЙ УСТАНОВЛЕННЫМ</w:t>
      </w:r>
      <w:r w:rsidR="007E7D29" w:rsidRPr="009E1E5A">
        <w:rPr>
          <w:rFonts w:ascii="Arial" w:hAnsi="Arial" w:cs="Arial"/>
          <w:sz w:val="24"/>
          <w:szCs w:val="24"/>
        </w:rPr>
        <w:t xml:space="preserve"> </w:t>
      </w:r>
      <w:r w:rsidRPr="009E1E5A">
        <w:rPr>
          <w:rFonts w:ascii="Arial" w:hAnsi="Arial" w:cs="Arial"/>
          <w:sz w:val="24"/>
          <w:szCs w:val="24"/>
        </w:rPr>
        <w:t>ТРЕБОВАНИЯМ</w:t>
      </w:r>
    </w:p>
    <w:p w:rsidR="007E7D29" w:rsidRPr="009E1E5A" w:rsidRDefault="007E7D29" w:rsidP="007E7D29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2.1 Процедура проведения оценки соответствия помещения установленным в требованиям включает: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78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1) прием и рассмотрение заявлений и прилагаемых к нему документов;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7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  2) определение перечня дополнительных документов (заключения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3) определение состава привлекаемых экспертов, в установленном порядке аттестованным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4) работу межведомственной комиссии по оценке пригодности (непригодности) жилых помещений для постоянного проживания;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8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5) составление межведомственной комиссией заключения в порядке, предусмотренном пунктом 47 и</w:t>
      </w:r>
      <w:r w:rsidR="007E7D29" w:rsidRPr="009E1E5A">
        <w:rPr>
          <w:rFonts w:ascii="Arial" w:hAnsi="Arial" w:cs="Arial"/>
          <w:sz w:val="24"/>
          <w:szCs w:val="24"/>
        </w:rPr>
        <w:t xml:space="preserve"> </w:t>
      </w:r>
      <w:r w:rsidRPr="009E1E5A">
        <w:rPr>
          <w:rFonts w:ascii="Arial" w:hAnsi="Arial" w:cs="Arial"/>
          <w:sz w:val="24"/>
          <w:szCs w:val="24"/>
        </w:rPr>
        <w:t>по форме согласно приложению № 1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28.01.2006г. № 47;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8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6) 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</w:t>
      </w:r>
      <w:r w:rsidRPr="009E1E5A">
        <w:rPr>
          <w:rFonts w:ascii="Arial" w:hAnsi="Arial" w:cs="Arial"/>
          <w:sz w:val="24"/>
          <w:szCs w:val="24"/>
        </w:rPr>
        <w:lastRenderedPageBreak/>
        <w:t>основываться только па результатах, изложенных в заключении специализированной организации, проводящей обследование;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8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7) 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межведомственной комиссии;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9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8) передачу по одному экземпляру решения заявителю и собственнику жилого помещения (третий экземпляр остается в деле, сформированном межведомственной комиссией).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Раздел III. ПОРЯДОК ФОРМИРОВАНИЯ И ОРГАНИЗАЦИЯ РАБОТЫ МЕЖВЕДОМСТВЕННОЙ КОМИССИИ</w:t>
      </w:r>
    </w:p>
    <w:p w:rsidR="007E7D29" w:rsidRPr="009E1E5A" w:rsidRDefault="007E7D29" w:rsidP="00610E15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1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Межведомственная комиссия создается администрацией Усть-Кутского муниципального образования в порядке, установленном настоящим Положением, и состоит из председателя, заместителя председателя, секретаря и членов межведомственной комиссии.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Председателем межведомственной комиссии назначается должностное лицо администрации Усть-Кутского муниципального образования.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</w:t>
      </w:r>
      <w:r w:rsidRPr="009E1E5A">
        <w:rPr>
          <w:rFonts w:ascii="Arial" w:hAnsi="Arial" w:cs="Arial"/>
          <w:sz w:val="24"/>
          <w:szCs w:val="24"/>
          <w:lang w:val="en-US"/>
        </w:rPr>
        <w:t>a</w:t>
      </w:r>
      <w:r w:rsidRPr="009E1E5A">
        <w:rPr>
          <w:rFonts w:ascii="Arial" w:hAnsi="Arial" w:cs="Arial"/>
          <w:sz w:val="24"/>
          <w:szCs w:val="24"/>
        </w:rPr>
        <w:t>ттестованные на право подготовки заключений экспертизы проектной документации и (или) результатов инженерных изысканий.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Собственник жилого помещения (уполномо</w:t>
      </w:r>
      <w:bookmarkStart w:id="3" w:name="_GoBack"/>
      <w:bookmarkEnd w:id="3"/>
      <w:r w:rsidRPr="009E1E5A">
        <w:rPr>
          <w:rFonts w:ascii="Arial" w:hAnsi="Arial" w:cs="Arial"/>
          <w:sz w:val="24"/>
          <w:szCs w:val="24"/>
        </w:rPr>
        <w:t>ченное им лицо), за исключением органов и (или) организаций, указанных в абзаце втором настоящего пункта, привлекается к работе в комиссии с правом совещательного голоса.</w:t>
      </w: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Председатель межведомственной комиссии:</w:t>
      </w:r>
    </w:p>
    <w:p w:rsidR="00610E15" w:rsidRPr="009E1E5A" w:rsidRDefault="00610E15" w:rsidP="00610E15">
      <w:pPr>
        <w:pStyle w:val="23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осуществляет руководство деятельностью межведомственной комиссией;</w:t>
      </w:r>
    </w:p>
    <w:p w:rsidR="00610E15" w:rsidRPr="009E1E5A" w:rsidRDefault="00610E15" w:rsidP="00610E15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проводит заседание межведомственной комиссии;</w:t>
      </w:r>
    </w:p>
    <w:p w:rsidR="00610E15" w:rsidRPr="009E1E5A" w:rsidRDefault="00610E15" w:rsidP="00610E15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утверждает принятые межведомственной комиссией решения;</w:t>
      </w:r>
    </w:p>
    <w:p w:rsidR="00610E15" w:rsidRPr="009E1E5A" w:rsidRDefault="00610E15" w:rsidP="00610E15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утверждает график (порядок) работы межведомственной комиссии;</w:t>
      </w:r>
    </w:p>
    <w:p w:rsidR="00610E15" w:rsidRPr="009E1E5A" w:rsidRDefault="00610E15" w:rsidP="00610E15">
      <w:pPr>
        <w:pStyle w:val="23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дает в пределах компетенции межведомственной комиссии поручения, обязательные к исполнению ее членами.</w:t>
      </w: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Заместитель председателя межведомственной комиссии исполняет обязанности председателя межведомственной комиссии в его отсутствие.</w:t>
      </w: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9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Секретарь межведомственной комиссии:</w:t>
      </w:r>
    </w:p>
    <w:p w:rsidR="00610E15" w:rsidRPr="009E1E5A" w:rsidRDefault="00610E15" w:rsidP="00610E15">
      <w:pPr>
        <w:pStyle w:val="2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ведет прием документов и их регистрацию;</w:t>
      </w:r>
    </w:p>
    <w:p w:rsidR="00610E15" w:rsidRPr="009E1E5A" w:rsidRDefault="00610E15" w:rsidP="00610E15">
      <w:pPr>
        <w:pStyle w:val="23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оповещает членов межведомственной комиссии о дате проведения очередного заседания комиссии;</w:t>
      </w:r>
    </w:p>
    <w:p w:rsidR="00610E15" w:rsidRPr="009E1E5A" w:rsidRDefault="00610E15" w:rsidP="00610E15">
      <w:pPr>
        <w:pStyle w:val="23"/>
        <w:numPr>
          <w:ilvl w:val="0"/>
          <w:numId w:val="6"/>
        </w:numPr>
        <w:shd w:val="clear" w:color="auto" w:fill="auto"/>
        <w:tabs>
          <w:tab w:val="left" w:pos="8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проводит работу, связанную с организацией работы заседаний межведомственной комиссии; подготавливает на заседание комиссии пакет документов; оформляет протоколы заседания комиссии; подписывает протоколы заседания комиссии; готовит заключение и акты обследования комиссии;</w:t>
      </w:r>
    </w:p>
    <w:p w:rsidR="00610E15" w:rsidRPr="009E1E5A" w:rsidRDefault="00610E15" w:rsidP="00610E15">
      <w:pPr>
        <w:pStyle w:val="23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lastRenderedPageBreak/>
        <w:t>направляет заключение межведомственной комиссии мэру Усть-Кутского муниципального образования для принятия решения и издания постановления администрации Усть-Кутского муниципального образования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Межведомственная комиссия рассматривает поступившее заявление или заключение органа государственного контроля (надзора),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610E15" w:rsidRPr="009E1E5A" w:rsidRDefault="00610E15" w:rsidP="00610E15">
      <w:pPr>
        <w:pStyle w:val="23"/>
        <w:numPr>
          <w:ilvl w:val="0"/>
          <w:numId w:val="4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По результатам работы межведомственная комиссия принимает одно из следующих решений: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9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о выявлении оснований для признания многоквартирного дома аварийным и подлежащим реконструкции;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610E15" w:rsidRPr="009E1E5A" w:rsidRDefault="00610E15" w:rsidP="00610E15">
      <w:pPr>
        <w:pStyle w:val="23"/>
        <w:numPr>
          <w:ilvl w:val="0"/>
          <w:numId w:val="7"/>
        </w:numPr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9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3.7. 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являемся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0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3.8. Заключение оформляется по форме согласно приложению </w:t>
      </w:r>
      <w:r w:rsidRPr="009E1E5A">
        <w:rPr>
          <w:rFonts w:ascii="Arial" w:hAnsi="Arial" w:cs="Arial"/>
          <w:sz w:val="24"/>
          <w:szCs w:val="24"/>
          <w:lang w:val="en-US"/>
        </w:rPr>
        <w:t>N</w:t>
      </w:r>
      <w:r w:rsidRPr="009E1E5A">
        <w:rPr>
          <w:rFonts w:ascii="Arial" w:hAnsi="Arial" w:cs="Arial"/>
          <w:sz w:val="24"/>
          <w:szCs w:val="24"/>
        </w:rPr>
        <w:t xml:space="preserve"> 1 к Положению о признании жилых помещений непригодными.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3.9. В случае обследования помещения межведомственная комиссия составляет в 3-х экземплярах акт обследования помещения по форме согласно приложению </w:t>
      </w:r>
      <w:r w:rsidRPr="009E1E5A">
        <w:rPr>
          <w:rFonts w:ascii="Arial" w:hAnsi="Arial" w:cs="Arial"/>
          <w:sz w:val="24"/>
          <w:szCs w:val="24"/>
          <w:lang w:val="en-US"/>
        </w:rPr>
        <w:t>N</w:t>
      </w:r>
      <w:r w:rsidRPr="009E1E5A">
        <w:rPr>
          <w:rFonts w:ascii="Arial" w:hAnsi="Arial" w:cs="Arial"/>
          <w:sz w:val="24"/>
          <w:szCs w:val="24"/>
        </w:rPr>
        <w:t xml:space="preserve"> 2 к Положению о признании жилых помещений непригодными.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10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3.10. Межведомственная комиссия в 5-дневный срок со дня принятия решения, предусмотренного пунктом 3.6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межведомственной комиссии </w:t>
      </w:r>
      <w:r w:rsidRPr="009E1E5A">
        <w:rPr>
          <w:rFonts w:ascii="Arial" w:hAnsi="Arial" w:cs="Arial"/>
          <w:sz w:val="24"/>
          <w:szCs w:val="24"/>
        </w:rPr>
        <w:lastRenderedPageBreak/>
        <w:t xml:space="preserve">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610E15" w:rsidRPr="009E1E5A" w:rsidRDefault="00610E15" w:rsidP="00610E1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жилых помещений непригодными, решение, предусмотренное пунктом 3.6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</w:t>
      </w:r>
      <w:r w:rsidRPr="009E1E5A">
        <w:rPr>
          <w:rStyle w:val="11"/>
          <w:rFonts w:ascii="Arial" w:hAnsi="Arial" w:cs="Arial"/>
          <w:color w:val="auto"/>
          <w:sz w:val="24"/>
          <w:szCs w:val="24"/>
        </w:rPr>
        <w:t>ан</w:t>
      </w:r>
      <w:r w:rsidRPr="009E1E5A">
        <w:rPr>
          <w:rFonts w:ascii="Arial" w:hAnsi="Arial" w:cs="Arial"/>
          <w:sz w:val="24"/>
          <w:szCs w:val="24"/>
        </w:rPr>
        <w:t xml:space="preserve"> местного самоуправления, собственнику жилья и заявителю не позднее рабочего дня, следующего за днем оформления решения.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 3.11.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 настоящего Положения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           3.12.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семей. Межведомственная комиссия оформляет в 3-х экземплярах заключение о признании жилого помещения непригодным для проживания указанных граждан по форме согласно приложению </w:t>
      </w:r>
      <w:r w:rsidRPr="009E1E5A">
        <w:rPr>
          <w:rFonts w:ascii="Arial" w:hAnsi="Arial" w:cs="Arial"/>
          <w:sz w:val="24"/>
          <w:szCs w:val="24"/>
          <w:lang w:val="en-US"/>
        </w:rPr>
        <w:t>N</w:t>
      </w:r>
      <w:r w:rsidRPr="009E1E5A">
        <w:rPr>
          <w:rFonts w:ascii="Arial" w:hAnsi="Arial" w:cs="Arial"/>
          <w:sz w:val="24"/>
          <w:szCs w:val="24"/>
        </w:rPr>
        <w:t xml:space="preserve"> 1 к Положению о признании жилых помещений непригодными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межведомственной комиссией).</w:t>
      </w:r>
    </w:p>
    <w:p w:rsidR="00610E15" w:rsidRPr="009E1E5A" w:rsidRDefault="00610E15" w:rsidP="00610E15">
      <w:pPr>
        <w:pStyle w:val="23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spacing w:after="0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Pr="009E1E5A">
        <w:rPr>
          <w:rFonts w:ascii="Arial" w:eastAsia="Calibri" w:hAnsi="Arial" w:cs="Arial"/>
          <w:bCs/>
          <w:sz w:val="24"/>
          <w:szCs w:val="24"/>
        </w:rPr>
        <w:t>V. Порядок признания садового дома жилым домом</w:t>
      </w:r>
    </w:p>
    <w:p w:rsidR="00610E15" w:rsidRPr="009E1E5A" w:rsidRDefault="00610E15" w:rsidP="00610E1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и жилого дома садовым домом</w:t>
      </w:r>
    </w:p>
    <w:p w:rsidR="007E7D29" w:rsidRPr="009E1E5A" w:rsidRDefault="007E7D29" w:rsidP="00610E1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4.1. Садовый дом признается жилым домом и жилой дом - садовым домом на основании решения администрации Усть-Кутского муниципального  образования,  расположенного на межселенной территории.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4" w:name="Par232"/>
      <w:bookmarkEnd w:id="4"/>
      <w:r w:rsidRPr="009E1E5A">
        <w:rPr>
          <w:rFonts w:ascii="Arial" w:eastAsia="Calibri" w:hAnsi="Arial" w:cs="Arial"/>
          <w:bCs/>
          <w:sz w:val="24"/>
          <w:szCs w:val="24"/>
        </w:rPr>
        <w:t>4.2.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администрацию Усть-Кутского муниципального образования 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5" w:name="Par233"/>
      <w:bookmarkEnd w:id="5"/>
      <w:r w:rsidRPr="009E1E5A">
        <w:rPr>
          <w:rFonts w:ascii="Arial" w:eastAsia="Calibri" w:hAnsi="Arial" w:cs="Arial"/>
          <w:bCs/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</w:t>
      </w:r>
      <w:r w:rsidRPr="009E1E5A">
        <w:rPr>
          <w:rFonts w:ascii="Arial" w:eastAsia="Calibri" w:hAnsi="Arial" w:cs="Arial"/>
          <w:bCs/>
          <w:sz w:val="24"/>
          <w:szCs w:val="24"/>
        </w:rPr>
        <w:lastRenderedPageBreak/>
        <w:t xml:space="preserve">адрес электронной почты заявителя, а также способ получения решения администрации Усть-Кутского муниципального образования и иных предусмотренных  Положением </w:t>
      </w:r>
      <w:r w:rsidRPr="009E1E5A">
        <w:rPr>
          <w:rFonts w:ascii="Arial" w:hAnsi="Arial" w:cs="Arial"/>
          <w:sz w:val="24"/>
          <w:szCs w:val="24"/>
        </w:rPr>
        <w:t xml:space="preserve"> о признании жилых помещений непригодными</w:t>
      </w:r>
      <w:r w:rsidRPr="009E1E5A">
        <w:rPr>
          <w:rFonts w:ascii="Arial" w:eastAsia="Calibri" w:hAnsi="Arial" w:cs="Arial"/>
          <w:bCs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Усть-Кутского муниципального образования);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6" w:name="Par234"/>
      <w:bookmarkEnd w:id="6"/>
      <w:r w:rsidRPr="009E1E5A">
        <w:rPr>
          <w:rFonts w:ascii="Arial" w:eastAsia="Calibri" w:hAnsi="Arial" w:cs="Arial"/>
          <w:bCs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7" w:name="Par235"/>
      <w:bookmarkEnd w:id="7"/>
      <w:r w:rsidRPr="009E1E5A">
        <w:rPr>
          <w:rFonts w:ascii="Arial" w:eastAsia="Calibri" w:hAnsi="Arial" w:cs="Arial"/>
          <w:bCs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 w:rsidRPr="009E1E5A">
          <w:rPr>
            <w:rFonts w:ascii="Arial" w:eastAsia="Calibri" w:hAnsi="Arial" w:cs="Arial"/>
            <w:bCs/>
            <w:sz w:val="24"/>
            <w:szCs w:val="24"/>
          </w:rPr>
          <w:t>частью 2 статьи 5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8" w:history="1">
        <w:r w:rsidRPr="009E1E5A">
          <w:rPr>
            <w:rFonts w:ascii="Arial" w:eastAsia="Calibri" w:hAnsi="Arial" w:cs="Arial"/>
            <w:bCs/>
            <w:sz w:val="24"/>
            <w:szCs w:val="24"/>
          </w:rPr>
          <w:t>статьями 7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9" w:history="1">
        <w:r w:rsidRPr="009E1E5A">
          <w:rPr>
            <w:rFonts w:ascii="Arial" w:eastAsia="Calibri" w:hAnsi="Arial" w:cs="Arial"/>
            <w:bCs/>
            <w:sz w:val="24"/>
            <w:szCs w:val="24"/>
          </w:rPr>
          <w:t>8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r:id="rId10" w:history="1">
        <w:r w:rsidRPr="009E1E5A">
          <w:rPr>
            <w:rFonts w:ascii="Arial" w:eastAsia="Calibri" w:hAnsi="Arial" w:cs="Arial"/>
            <w:bCs/>
            <w:sz w:val="24"/>
            <w:szCs w:val="24"/>
          </w:rPr>
          <w:t>10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8" w:name="Par236"/>
      <w:bookmarkEnd w:id="8"/>
      <w:r w:rsidRPr="009E1E5A">
        <w:rPr>
          <w:rFonts w:ascii="Arial" w:eastAsia="Calibri" w:hAnsi="Arial" w:cs="Arial"/>
          <w:bCs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4.3.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Усть-Кутского муниципального образования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4.4. Заявителю выдается расписка в получении от заявителя документов, предусмотренных </w:t>
      </w:r>
      <w:hyperlink w:anchor="Par232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пунктом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Положения о признании жилых помещений непригодными, с указанием их перечня и даты получения администрацией Усть-Кутского муниципального образования.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4.5.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ar232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пункте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 Положения о признании жилых помещений непригодными, уполномоченным органом местного самоуправления не позднее чем через 45 календарных дней со дня подачи заявления.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4.6. Администрация Усть-Кутского муниципального образования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ar485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приложению N 3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Положения о признании жилых помещений непригодными. В случае выбора заявителем в заявлении способа получения лично в многофункциональном центре </w:t>
      </w:r>
      <w:r w:rsidRPr="009E1E5A">
        <w:rPr>
          <w:rFonts w:ascii="Arial" w:eastAsia="Calibri" w:hAnsi="Arial" w:cs="Arial"/>
          <w:bCs/>
          <w:sz w:val="24"/>
          <w:szCs w:val="24"/>
        </w:rPr>
        <w:lastRenderedPageBreak/>
        <w:t>такое решение направляется в указанный в настоящем пункте срок в многофункциональный центр.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9" w:name="Par241"/>
      <w:bookmarkEnd w:id="9"/>
      <w:r w:rsidRPr="009E1E5A">
        <w:rPr>
          <w:rFonts w:ascii="Arial" w:eastAsia="Calibri" w:hAnsi="Arial" w:cs="Arial"/>
          <w:bCs/>
          <w:sz w:val="24"/>
          <w:szCs w:val="24"/>
        </w:rPr>
        <w:t>4.7. Решение об отказе в признании садового дома жилым домом или жилого дома садовым домом принимается в следующих случаях: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а) непредставление заявителем документов, предусмотренных </w:t>
      </w:r>
      <w:hyperlink w:anchor="Par233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подпунктами "а"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и (или) </w:t>
      </w:r>
      <w:hyperlink w:anchor="Par235" w:history="1">
        <w:r w:rsidRPr="009E1E5A">
          <w:rPr>
            <w:rFonts w:ascii="Arial" w:eastAsia="Calibri" w:hAnsi="Arial" w:cs="Arial"/>
            <w:bCs/>
            <w:sz w:val="24"/>
            <w:szCs w:val="24"/>
          </w:rPr>
          <w:t>"в" пункта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 Положения о признании жилых помещений непригодными;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в) поступление в администрацию Усть-Кутского муниципального образования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ar234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подпунктом "б" пункта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Положения о признании жилых помещений непригодными,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Усть-Кутского муниципального образования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ar234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подпунктом "б" пункта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Положения о признании жилых помещений непригодными,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г) непредставление заявителем документа, предусмотренного </w:t>
      </w:r>
      <w:hyperlink w:anchor="Par236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подпунктом "г" пункта 56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 Положения о признании жилых помещений непригодными, в случае если садовый дом или жилой дом обременен правами третьих лиц;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 xml:space="preserve">4.8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ar241" w:history="1">
        <w:r w:rsidRPr="009E1E5A">
          <w:rPr>
            <w:rFonts w:ascii="Arial" w:eastAsia="Calibri" w:hAnsi="Arial" w:cs="Arial"/>
            <w:bCs/>
            <w:sz w:val="24"/>
            <w:szCs w:val="24"/>
          </w:rPr>
          <w:t>пунктом 61</w:t>
        </w:r>
      </w:hyperlink>
      <w:r w:rsidRPr="009E1E5A">
        <w:rPr>
          <w:rFonts w:ascii="Arial" w:eastAsia="Calibri" w:hAnsi="Arial" w:cs="Arial"/>
          <w:bCs/>
          <w:sz w:val="24"/>
          <w:szCs w:val="24"/>
        </w:rPr>
        <w:t xml:space="preserve">  Положения о признании жилых помещений непригодными.</w:t>
      </w:r>
    </w:p>
    <w:p w:rsidR="00610E15" w:rsidRPr="009E1E5A" w:rsidRDefault="00610E15" w:rsidP="00610E15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E1E5A">
        <w:rPr>
          <w:rFonts w:ascii="Arial" w:eastAsia="Calibri" w:hAnsi="Arial" w:cs="Arial"/>
          <w:bCs/>
          <w:sz w:val="24"/>
          <w:szCs w:val="24"/>
        </w:rPr>
        <w:t>4.9.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610E15" w:rsidRPr="009E1E5A" w:rsidRDefault="00610E15" w:rsidP="00610E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0E15" w:rsidRPr="009E1E5A" w:rsidRDefault="00610E15" w:rsidP="00610E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Председатель комитета жилищной политики,</w:t>
      </w: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коммунальной инфраструктуры, транспорта и </w:t>
      </w: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связи администрации Усть-Кутского</w:t>
      </w: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4589" w:rsidRPr="009E1E5A" w:rsidRDefault="00610E15" w:rsidP="00610E15">
      <w:pPr>
        <w:pStyle w:val="a5"/>
        <w:rPr>
          <w:rFonts w:ascii="Arial" w:hAnsi="Arial" w:cs="Arial"/>
          <w:sz w:val="24"/>
          <w:szCs w:val="24"/>
        </w:rPr>
      </w:pPr>
      <w:r w:rsidRPr="009E1E5A">
        <w:rPr>
          <w:rFonts w:ascii="Arial" w:hAnsi="Arial" w:cs="Arial"/>
          <w:sz w:val="24"/>
          <w:szCs w:val="24"/>
        </w:rPr>
        <w:t>Г.Н.Метёнкина</w:t>
      </w:r>
    </w:p>
    <w:p w:rsidR="002F17A9" w:rsidRPr="009E1E5A" w:rsidRDefault="002F17A9" w:rsidP="00610E15">
      <w:pPr>
        <w:pStyle w:val="a5"/>
        <w:jc w:val="right"/>
        <w:rPr>
          <w:rFonts w:ascii="Courier New" w:hAnsi="Courier New" w:cs="Courier New"/>
          <w:lang w:eastAsia="ru-RU" w:bidi="ru-RU"/>
        </w:rPr>
      </w:pPr>
      <w:r w:rsidRPr="009E1E5A">
        <w:rPr>
          <w:rFonts w:ascii="Courier New" w:hAnsi="Courier New" w:cs="Courier New"/>
          <w:lang w:eastAsia="ru-RU" w:bidi="ru-RU"/>
        </w:rPr>
        <w:lastRenderedPageBreak/>
        <w:t xml:space="preserve">Приложение № </w:t>
      </w:r>
      <w:r w:rsidR="00F93126" w:rsidRPr="009E1E5A">
        <w:rPr>
          <w:rFonts w:ascii="Courier New" w:hAnsi="Courier New" w:cs="Courier New"/>
          <w:lang w:eastAsia="ru-RU" w:bidi="ru-RU"/>
        </w:rPr>
        <w:t>2</w:t>
      </w:r>
    </w:p>
    <w:p w:rsidR="002F17A9" w:rsidRPr="009E1E5A" w:rsidRDefault="00610E15" w:rsidP="00610E15">
      <w:pPr>
        <w:pStyle w:val="a5"/>
        <w:jc w:val="right"/>
        <w:rPr>
          <w:rFonts w:ascii="Courier New" w:hAnsi="Courier New" w:cs="Courier New"/>
          <w:lang w:eastAsia="ru-RU" w:bidi="ru-RU"/>
        </w:rPr>
      </w:pPr>
      <w:r w:rsidRPr="009E1E5A">
        <w:rPr>
          <w:rFonts w:ascii="Courier New" w:hAnsi="Courier New" w:cs="Courier New"/>
          <w:lang w:eastAsia="ru-RU" w:bidi="ru-RU"/>
        </w:rPr>
        <w:t>к постановлению администрации</w:t>
      </w:r>
    </w:p>
    <w:p w:rsidR="002F17A9" w:rsidRPr="009E1E5A" w:rsidRDefault="002F17A9" w:rsidP="00610E15">
      <w:pPr>
        <w:pStyle w:val="a5"/>
        <w:jc w:val="right"/>
        <w:rPr>
          <w:rFonts w:ascii="Courier New" w:hAnsi="Courier New" w:cs="Courier New"/>
          <w:lang w:eastAsia="ru-RU" w:bidi="ru-RU"/>
        </w:rPr>
      </w:pPr>
      <w:r w:rsidRPr="009E1E5A">
        <w:rPr>
          <w:rFonts w:ascii="Courier New" w:hAnsi="Courier New" w:cs="Courier New"/>
          <w:lang w:eastAsia="ru-RU" w:bidi="ru-RU"/>
        </w:rPr>
        <w:t>Усть-Кутс</w:t>
      </w:r>
      <w:r w:rsidR="00610E15" w:rsidRPr="009E1E5A">
        <w:rPr>
          <w:rFonts w:ascii="Courier New" w:hAnsi="Courier New" w:cs="Courier New"/>
          <w:lang w:eastAsia="ru-RU" w:bidi="ru-RU"/>
        </w:rPr>
        <w:t>кого муниципального образования</w:t>
      </w:r>
    </w:p>
    <w:p w:rsidR="002F17A9" w:rsidRPr="009E1E5A" w:rsidRDefault="002F17A9" w:rsidP="00610E15">
      <w:pPr>
        <w:pStyle w:val="a5"/>
        <w:jc w:val="right"/>
        <w:rPr>
          <w:rFonts w:ascii="Courier New" w:hAnsi="Courier New" w:cs="Courier New"/>
          <w:lang w:eastAsia="ru-RU" w:bidi="ru-RU"/>
        </w:rPr>
      </w:pPr>
      <w:r w:rsidRPr="009E1E5A">
        <w:rPr>
          <w:rFonts w:ascii="Courier New" w:hAnsi="Courier New" w:cs="Courier New"/>
          <w:lang w:eastAsia="ru-RU" w:bidi="ru-RU"/>
        </w:rPr>
        <w:t xml:space="preserve">от </w:t>
      </w:r>
      <w:r w:rsidR="00610E15" w:rsidRPr="009E1E5A">
        <w:rPr>
          <w:rFonts w:ascii="Courier New" w:hAnsi="Courier New" w:cs="Courier New"/>
          <w:lang w:eastAsia="ru-RU" w:bidi="ru-RU"/>
        </w:rPr>
        <w:t>11.06.</w:t>
      </w:r>
      <w:r w:rsidRPr="009E1E5A">
        <w:rPr>
          <w:rFonts w:ascii="Courier New" w:hAnsi="Courier New" w:cs="Courier New"/>
          <w:lang w:bidi="en-US"/>
        </w:rPr>
        <w:t>201</w:t>
      </w:r>
      <w:r w:rsidR="00E841A0" w:rsidRPr="009E1E5A">
        <w:rPr>
          <w:rFonts w:ascii="Courier New" w:hAnsi="Courier New" w:cs="Courier New"/>
          <w:lang w:bidi="en-US"/>
        </w:rPr>
        <w:t>9</w:t>
      </w:r>
      <w:r w:rsidRPr="009E1E5A">
        <w:rPr>
          <w:rFonts w:ascii="Courier New" w:hAnsi="Courier New" w:cs="Courier New"/>
          <w:lang w:bidi="en-US"/>
        </w:rPr>
        <w:t xml:space="preserve"> </w:t>
      </w:r>
      <w:r w:rsidRPr="009E1E5A">
        <w:rPr>
          <w:rFonts w:ascii="Courier New" w:hAnsi="Courier New" w:cs="Courier New"/>
          <w:lang w:eastAsia="ru-RU" w:bidi="ru-RU"/>
        </w:rPr>
        <w:t xml:space="preserve">года </w:t>
      </w:r>
      <w:r w:rsidR="00610E15" w:rsidRPr="009E1E5A">
        <w:rPr>
          <w:rFonts w:ascii="Courier New" w:hAnsi="Courier New" w:cs="Courier New"/>
          <w:lang w:bidi="en-US"/>
        </w:rPr>
        <w:t>№</w:t>
      </w:r>
      <w:r w:rsidR="007E7D29" w:rsidRPr="009E1E5A">
        <w:rPr>
          <w:rFonts w:ascii="Courier New" w:hAnsi="Courier New" w:cs="Courier New"/>
          <w:lang w:bidi="en-US"/>
        </w:rPr>
        <w:t>273</w:t>
      </w:r>
      <w:r w:rsidR="00610E15" w:rsidRPr="009E1E5A">
        <w:rPr>
          <w:rFonts w:ascii="Courier New" w:hAnsi="Courier New" w:cs="Courier New"/>
          <w:lang w:bidi="en-US"/>
        </w:rPr>
        <w:t>-п</w:t>
      </w:r>
    </w:p>
    <w:p w:rsidR="002F17A9" w:rsidRPr="009E1E5A" w:rsidRDefault="002F17A9" w:rsidP="00610E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 w:bidi="ru-RU"/>
        </w:rPr>
      </w:pPr>
    </w:p>
    <w:p w:rsidR="002F17A9" w:rsidRPr="009E1E5A" w:rsidRDefault="002F17A9" w:rsidP="00610E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Состав</w:t>
      </w:r>
      <w:r w:rsidR="00610E15"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  <w:r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</w:t>
      </w:r>
      <w:r w:rsidR="00610E15"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а также многоквартирных домов </w:t>
      </w:r>
      <w:r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аварийными и подлежащими сносу или реконструкции</w:t>
      </w:r>
      <w:r w:rsidR="007E7576" w:rsidRPr="009E1E5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, садового дома жилым домом и жилого дома садовым домом</w:t>
      </w:r>
    </w:p>
    <w:p w:rsidR="00610E15" w:rsidRPr="009E1E5A" w:rsidRDefault="00610E15" w:rsidP="00610E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6545"/>
      </w:tblGrid>
      <w:tr w:rsidR="009E1E5A" w:rsidRPr="009E1E5A" w:rsidTr="00610E15"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1.</w:t>
            </w:r>
            <w:r w:rsidR="00F149B5"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Председатель комиссии:</w:t>
            </w:r>
          </w:p>
          <w:p w:rsidR="00F149B5" w:rsidRPr="009E1E5A" w:rsidRDefault="00F149B5" w:rsidP="00610E15">
            <w:pPr>
              <w:widowControl w:val="0"/>
              <w:rPr>
                <w:rFonts w:ascii="Courier New" w:eastAsia="Times New Roman" w:hAnsi="Courier New" w:cs="Courier New"/>
                <w:b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Метёнкина Г.Н.               </w:t>
            </w:r>
          </w:p>
        </w:tc>
        <w:tc>
          <w:tcPr>
            <w:tcW w:w="6545" w:type="dxa"/>
          </w:tcPr>
          <w:p w:rsidR="00F149B5" w:rsidRPr="009E1E5A" w:rsidRDefault="00F149B5" w:rsidP="00610E15">
            <w:pPr>
              <w:widowControl w:val="0"/>
              <w:tabs>
                <w:tab w:val="right" w:pos="2585"/>
                <w:tab w:val="left" w:pos="2793"/>
              </w:tabs>
              <w:ind w:left="-37" w:firstLine="37"/>
              <w:rPr>
                <w:rFonts w:ascii="Courier New" w:eastAsia="Times New Roman" w:hAnsi="Courier New" w:cs="Courier New"/>
                <w:b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-председатель комитета жилищной политики, коммунальной инфраструктуры, транспорта и связи администрации Усть-Кутского муниципального образования;</w:t>
            </w:r>
          </w:p>
        </w:tc>
      </w:tr>
      <w:tr w:rsidR="009E1E5A" w:rsidRPr="009E1E5A" w:rsidTr="00610E15">
        <w:trPr>
          <w:trHeight w:val="868"/>
        </w:trPr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2.</w:t>
            </w:r>
            <w:r w:rsidR="00F149B5"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Заместитель председателя:</w:t>
            </w:r>
          </w:p>
          <w:p w:rsidR="00F149B5" w:rsidRPr="009E1E5A" w:rsidRDefault="009D58F4" w:rsidP="00610E15">
            <w:pPr>
              <w:widowControl w:val="0"/>
              <w:rPr>
                <w:rFonts w:ascii="Courier New" w:eastAsia="Times New Roman" w:hAnsi="Courier New" w:cs="Courier New"/>
                <w:b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Тимо</w:t>
            </w:r>
            <w:r w:rsidR="00F149B5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ховская И.Ю.       </w:t>
            </w:r>
          </w:p>
        </w:tc>
        <w:tc>
          <w:tcPr>
            <w:tcW w:w="6545" w:type="dxa"/>
          </w:tcPr>
          <w:p w:rsidR="00F149B5" w:rsidRPr="009E1E5A" w:rsidRDefault="00F149B5" w:rsidP="00610E15">
            <w:pPr>
              <w:widowControl w:val="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- </w:t>
            </w:r>
            <w:r w:rsidR="00E841A0" w:rsidRPr="009E1E5A">
              <w:rPr>
                <w:rFonts w:ascii="Courier New" w:eastAsia="Times New Roman" w:hAnsi="Courier New" w:cs="Courier New"/>
                <w:lang w:eastAsia="ru-RU" w:bidi="ru-RU"/>
              </w:rPr>
              <w:t>заместитель</w:t>
            </w:r>
            <w:r w:rsidR="00E252B8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 председателя- </w:t>
            </w: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начальник отдела архитектуры и градостроительства</w:t>
            </w:r>
            <w:r w:rsidR="00E252B8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 Комитета архитектуры,</w:t>
            </w:r>
            <w:r w:rsidR="00CB76C4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 </w:t>
            </w:r>
            <w:r w:rsidR="00E252B8" w:rsidRPr="009E1E5A">
              <w:rPr>
                <w:rFonts w:ascii="Courier New" w:eastAsia="Times New Roman" w:hAnsi="Courier New" w:cs="Courier New"/>
                <w:lang w:eastAsia="ru-RU" w:bidi="ru-RU"/>
              </w:rPr>
              <w:t>градостроительства и капитального строительства</w:t>
            </w:r>
            <w:r w:rsidR="00CB76C4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 </w:t>
            </w: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администрации Усть-Кутс</w:t>
            </w:r>
            <w:r w:rsidR="00CB76C4" w:rsidRPr="009E1E5A">
              <w:rPr>
                <w:rFonts w:ascii="Courier New" w:eastAsia="Times New Roman" w:hAnsi="Courier New" w:cs="Courier New"/>
                <w:lang w:eastAsia="ru-RU" w:bidi="ru-RU"/>
              </w:rPr>
              <w:t>кого муниципального образования</w:t>
            </w: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  <w:r w:rsidR="00E252B8" w:rsidRPr="009E1E5A">
              <w:rPr>
                <w:rFonts w:ascii="Courier New" w:hAnsi="Courier New" w:cs="Courier New"/>
              </w:rPr>
              <w:t xml:space="preserve"> </w:t>
            </w:r>
          </w:p>
        </w:tc>
      </w:tr>
      <w:tr w:rsidR="009E1E5A" w:rsidRPr="009E1E5A" w:rsidTr="00610E15">
        <w:trPr>
          <w:trHeight w:val="980"/>
        </w:trPr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3.</w:t>
            </w:r>
            <w:r w:rsidR="00F149B5" w:rsidRPr="009E1E5A">
              <w:rPr>
                <w:rFonts w:ascii="Courier New" w:eastAsia="Times New Roman" w:hAnsi="Courier New" w:cs="Courier New"/>
                <w:u w:val="single"/>
                <w:shd w:val="clear" w:color="auto" w:fill="FFFFFF"/>
                <w:lang w:eastAsia="ru-RU" w:bidi="ru-RU"/>
              </w:rPr>
              <w:t>Секретарь комиссии:</w:t>
            </w:r>
          </w:p>
          <w:p w:rsidR="00F149B5" w:rsidRPr="009E1E5A" w:rsidRDefault="0098074F" w:rsidP="00610E15">
            <w:pPr>
              <w:widowControl w:val="0"/>
              <w:rPr>
                <w:rFonts w:ascii="Courier New" w:eastAsia="Times New Roman" w:hAnsi="Courier New" w:cs="Courier New"/>
                <w:b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Кивля Е.А.</w:t>
            </w:r>
            <w:r w:rsidR="00F149B5"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    </w:t>
            </w:r>
          </w:p>
        </w:tc>
        <w:tc>
          <w:tcPr>
            <w:tcW w:w="6545" w:type="dxa"/>
          </w:tcPr>
          <w:p w:rsidR="00F149B5" w:rsidRPr="009E1E5A" w:rsidRDefault="00F149B5" w:rsidP="00610E15">
            <w:pPr>
              <w:widowControl w:val="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 xml:space="preserve">-ведущий инженер комитета жилищной политики, коммунальной  инфраструктуры, транспорта и связи администрации Усть-Кутского  муниципального образования;                                                </w:t>
            </w:r>
          </w:p>
        </w:tc>
      </w:tr>
      <w:tr w:rsidR="009E1E5A" w:rsidRPr="009E1E5A" w:rsidTr="00610E15">
        <w:trPr>
          <w:trHeight w:val="304"/>
        </w:trPr>
        <w:tc>
          <w:tcPr>
            <w:tcW w:w="9346" w:type="dxa"/>
            <w:gridSpan w:val="2"/>
          </w:tcPr>
          <w:p w:rsidR="00F149B5" w:rsidRPr="009E1E5A" w:rsidRDefault="00F149B5" w:rsidP="00610E15">
            <w:pPr>
              <w:widowControl w:val="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Члены комиссии:</w:t>
            </w:r>
          </w:p>
        </w:tc>
      </w:tr>
      <w:tr w:rsidR="009E1E5A" w:rsidRPr="009E1E5A" w:rsidTr="00610E15"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spacing w:val="5"/>
                <w:lang w:eastAsia="ru-RU" w:bidi="ru-RU"/>
              </w:rPr>
              <w:t>4.</w:t>
            </w:r>
            <w:r w:rsidR="00F149B5" w:rsidRPr="009E1E5A">
              <w:rPr>
                <w:rFonts w:ascii="Courier New" w:eastAsia="Times New Roman" w:hAnsi="Courier New" w:cs="Courier New"/>
                <w:spacing w:val="5"/>
                <w:lang w:eastAsia="ru-RU" w:bidi="ru-RU"/>
              </w:rPr>
              <w:t xml:space="preserve">Поплевичева </w:t>
            </w:r>
            <w:r w:rsidR="00F149B5" w:rsidRPr="009E1E5A">
              <w:rPr>
                <w:rFonts w:ascii="Courier New" w:eastAsia="Times New Roman" w:hAnsi="Courier New" w:cs="Courier New"/>
                <w:spacing w:val="5"/>
                <w:lang w:val="en-US" w:bidi="en-US"/>
              </w:rPr>
              <w:t>H</w:t>
            </w:r>
            <w:r w:rsidR="00F149B5" w:rsidRPr="009E1E5A">
              <w:rPr>
                <w:rFonts w:ascii="Courier New" w:eastAsia="Times New Roman" w:hAnsi="Courier New" w:cs="Courier New"/>
                <w:spacing w:val="5"/>
                <w:lang w:bidi="en-US"/>
              </w:rPr>
              <w:t>.</w:t>
            </w:r>
            <w:r w:rsidR="00F149B5" w:rsidRPr="009E1E5A">
              <w:rPr>
                <w:rFonts w:ascii="Courier New" w:eastAsia="Times New Roman" w:hAnsi="Courier New" w:cs="Courier New"/>
                <w:spacing w:val="5"/>
                <w:lang w:val="en-US" w:bidi="en-US"/>
              </w:rPr>
              <w:t>JI</w:t>
            </w:r>
            <w:r w:rsidR="00F149B5" w:rsidRPr="009E1E5A">
              <w:rPr>
                <w:rFonts w:ascii="Courier New" w:eastAsia="Times New Roman" w:hAnsi="Courier New" w:cs="Courier New"/>
                <w:spacing w:val="5"/>
                <w:lang w:bidi="en-US"/>
              </w:rPr>
              <w:t>.</w:t>
            </w:r>
          </w:p>
        </w:tc>
        <w:tc>
          <w:tcPr>
            <w:tcW w:w="6545" w:type="dxa"/>
          </w:tcPr>
          <w:p w:rsidR="00F149B5" w:rsidRPr="009E1E5A" w:rsidRDefault="00F149B5" w:rsidP="00610E15">
            <w:pPr>
              <w:widowControl w:val="0"/>
              <w:ind w:right="2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-заведующий сектором по охране окружающей среды комитета жилищной политики, коммунальной инфраструктуры, транспорта и связи администрации Усть-Кутского муниципального образования;</w:t>
            </w:r>
          </w:p>
        </w:tc>
      </w:tr>
      <w:tr w:rsidR="009E1E5A" w:rsidRPr="009E1E5A" w:rsidTr="00610E15">
        <w:trPr>
          <w:trHeight w:val="718"/>
        </w:trPr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5.</w:t>
            </w:r>
            <w:r w:rsidR="00D16C2E"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Шалагин А.Ю.</w:t>
            </w:r>
          </w:p>
        </w:tc>
        <w:tc>
          <w:tcPr>
            <w:tcW w:w="6545" w:type="dxa"/>
          </w:tcPr>
          <w:p w:rsidR="00F149B5" w:rsidRPr="009E1E5A" w:rsidRDefault="00D16C2E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-заместитель председателя комитета по управлению муниципальным имуществом Усть-Кутского муниципального образования;</w:t>
            </w:r>
          </w:p>
        </w:tc>
      </w:tr>
      <w:tr w:rsidR="009E1E5A" w:rsidRPr="009E1E5A" w:rsidTr="00610E15">
        <w:trPr>
          <w:trHeight w:val="876"/>
        </w:trPr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6.</w:t>
            </w:r>
            <w:r w:rsidR="00CB76C4"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Раздьяконова Н.В.</w:t>
            </w:r>
          </w:p>
        </w:tc>
        <w:tc>
          <w:tcPr>
            <w:tcW w:w="6545" w:type="dxa"/>
          </w:tcPr>
          <w:p w:rsidR="00F149B5" w:rsidRPr="009E1E5A" w:rsidRDefault="006C2950" w:rsidP="00610E15">
            <w:pPr>
              <w:widowControl w:val="0"/>
              <w:ind w:right="2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-директор муниципального предприятия «Усть-Кутское бюро технической инвентаризации» Усть-Кутского муниципального образования;</w:t>
            </w:r>
          </w:p>
        </w:tc>
      </w:tr>
      <w:tr w:rsidR="009E1E5A" w:rsidRPr="009E1E5A" w:rsidTr="00610E15"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7.</w:t>
            </w:r>
            <w:r w:rsidR="006C2950"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Плесёнова Н.В.</w:t>
            </w:r>
          </w:p>
        </w:tc>
        <w:tc>
          <w:tcPr>
            <w:tcW w:w="6545" w:type="dxa"/>
          </w:tcPr>
          <w:p w:rsidR="00F149B5" w:rsidRPr="009E1E5A" w:rsidRDefault="006C2950" w:rsidP="00610E15">
            <w:pPr>
              <w:widowControl w:val="0"/>
              <w:ind w:right="20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-начальник Территориального отдела Управления Роспотребнадзора по Иркутской области в городе Усть-Куте, Усть-Кутском, Казачинско-Ленском и Киренском районах (по согласованию);</w:t>
            </w:r>
          </w:p>
        </w:tc>
      </w:tr>
      <w:tr w:rsidR="009E1E5A" w:rsidRPr="009E1E5A" w:rsidTr="00610E15">
        <w:tc>
          <w:tcPr>
            <w:tcW w:w="2801" w:type="dxa"/>
          </w:tcPr>
          <w:p w:rsidR="00F149B5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8.</w:t>
            </w:r>
            <w:r w:rsidR="006C2950"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Салахов И.Р.</w:t>
            </w:r>
          </w:p>
        </w:tc>
        <w:tc>
          <w:tcPr>
            <w:tcW w:w="6545" w:type="dxa"/>
          </w:tcPr>
          <w:p w:rsidR="006C2950" w:rsidRPr="009E1E5A" w:rsidRDefault="006C2950" w:rsidP="00610E15">
            <w:pPr>
              <w:pStyle w:val="a5"/>
              <w:rPr>
                <w:rFonts w:ascii="Courier New" w:hAnsi="Courier New" w:cs="Courier New"/>
                <w:lang w:eastAsia="ru-RU" w:bidi="ru-RU"/>
              </w:rPr>
            </w:pPr>
            <w:r w:rsidRPr="009E1E5A">
              <w:rPr>
                <w:rFonts w:ascii="Courier New" w:hAnsi="Courier New" w:cs="Courier New"/>
                <w:lang w:eastAsia="ru-RU" w:bidi="ru-RU"/>
              </w:rPr>
              <w:t>-ведущий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 (по согласованию).</w:t>
            </w:r>
          </w:p>
        </w:tc>
      </w:tr>
      <w:tr w:rsidR="002F54B3" w:rsidRPr="009E1E5A" w:rsidTr="00610E15">
        <w:tc>
          <w:tcPr>
            <w:tcW w:w="2801" w:type="dxa"/>
          </w:tcPr>
          <w:p w:rsidR="002F54B3" w:rsidRPr="009E1E5A" w:rsidRDefault="008A4E64" w:rsidP="00610E15">
            <w:pPr>
              <w:widowControl w:val="0"/>
              <w:rPr>
                <w:rFonts w:ascii="Courier New" w:eastAsia="Times New Roman" w:hAnsi="Courier New" w:cs="Courier New"/>
                <w:bCs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9.</w:t>
            </w:r>
            <w:r w:rsidR="002F54B3" w:rsidRPr="009E1E5A">
              <w:rPr>
                <w:rFonts w:ascii="Courier New" w:eastAsia="Times New Roman" w:hAnsi="Courier New" w:cs="Courier New"/>
                <w:bCs/>
                <w:lang w:eastAsia="ru-RU" w:bidi="ru-RU"/>
              </w:rPr>
              <w:t>Нечаева Ю.В.</w:t>
            </w:r>
          </w:p>
        </w:tc>
        <w:tc>
          <w:tcPr>
            <w:tcW w:w="6545" w:type="dxa"/>
          </w:tcPr>
          <w:p w:rsidR="002F54B3" w:rsidRPr="009E1E5A" w:rsidRDefault="00BB38D2" w:rsidP="00610E15">
            <w:pPr>
              <w:widowControl w:val="0"/>
              <w:rPr>
                <w:rFonts w:ascii="Courier New" w:hAnsi="Courier New" w:cs="Courier New"/>
                <w:lang w:eastAsia="ru-RU" w:bidi="ru-RU"/>
              </w:rPr>
            </w:pPr>
            <w:r w:rsidRPr="009E1E5A">
              <w:rPr>
                <w:rFonts w:ascii="Courier New" w:eastAsia="Times New Roman" w:hAnsi="Courier New" w:cs="Courier New"/>
                <w:lang w:eastAsia="ru-RU" w:bidi="ru-RU"/>
              </w:rPr>
              <w:t>заместитель председателя- начальник отдела капитального строительства Комитета архитектуры, градостроительства  и капитального строительства администрации Усть-Кутского муниципального образования;</w:t>
            </w:r>
            <w:r w:rsidRPr="009E1E5A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10E15" w:rsidRPr="009E1E5A" w:rsidRDefault="00610E15" w:rsidP="00610E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3AF" w:rsidRPr="009E1E5A" w:rsidRDefault="00C743AF" w:rsidP="00610E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  <w:lang w:eastAsia="ru-RU" w:bidi="ru-RU"/>
        </w:rPr>
      </w:pPr>
      <w:r w:rsidRPr="009E1E5A">
        <w:rPr>
          <w:rFonts w:ascii="Arial" w:hAnsi="Arial" w:cs="Arial"/>
          <w:sz w:val="24"/>
          <w:szCs w:val="24"/>
          <w:lang w:eastAsia="ru-RU" w:bidi="ru-RU"/>
        </w:rPr>
        <w:t xml:space="preserve">Председатель комитета жилищной </w:t>
      </w:r>
    </w:p>
    <w:p w:rsidR="00610E15" w:rsidRPr="009E1E5A" w:rsidRDefault="00610E15" w:rsidP="00610E15">
      <w:pPr>
        <w:pStyle w:val="a5"/>
        <w:rPr>
          <w:rFonts w:ascii="Arial" w:hAnsi="Arial" w:cs="Arial"/>
          <w:sz w:val="24"/>
          <w:szCs w:val="24"/>
          <w:lang w:eastAsia="ru-RU" w:bidi="ru-RU"/>
        </w:rPr>
      </w:pPr>
      <w:r w:rsidRPr="009E1E5A">
        <w:rPr>
          <w:rFonts w:ascii="Arial" w:hAnsi="Arial" w:cs="Arial"/>
          <w:sz w:val="24"/>
          <w:szCs w:val="24"/>
          <w:lang w:eastAsia="ru-RU" w:bidi="ru-RU"/>
        </w:rPr>
        <w:t xml:space="preserve">политики, коммунальной </w:t>
      </w:r>
      <w:r w:rsidR="00C743AF" w:rsidRPr="009E1E5A">
        <w:rPr>
          <w:rFonts w:ascii="Arial" w:hAnsi="Arial" w:cs="Arial"/>
          <w:sz w:val="24"/>
          <w:szCs w:val="24"/>
          <w:lang w:eastAsia="ru-RU" w:bidi="ru-RU"/>
        </w:rPr>
        <w:t>инфраструктуры,</w:t>
      </w:r>
    </w:p>
    <w:p w:rsidR="00C743AF" w:rsidRPr="009E1E5A" w:rsidRDefault="00610E15" w:rsidP="00610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E1E5A">
        <w:rPr>
          <w:rFonts w:ascii="Arial" w:hAnsi="Arial" w:cs="Arial"/>
          <w:sz w:val="24"/>
          <w:szCs w:val="24"/>
          <w:lang w:eastAsia="ru-RU" w:bidi="ru-RU"/>
        </w:rPr>
        <w:t>транспорта и связи Администрации УКМО</w:t>
      </w:r>
    </w:p>
    <w:p w:rsidR="005F52F3" w:rsidRPr="009E1E5A" w:rsidRDefault="00610E15" w:rsidP="00610E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E5A">
        <w:rPr>
          <w:rFonts w:ascii="Arial" w:eastAsia="Times New Roman" w:hAnsi="Arial" w:cs="Arial"/>
          <w:sz w:val="24"/>
          <w:szCs w:val="24"/>
          <w:lang w:eastAsia="ru-RU" w:bidi="ru-RU"/>
        </w:rPr>
        <w:t>Г.Н. Метёнкина</w:t>
      </w:r>
    </w:p>
    <w:sectPr w:rsidR="005F52F3" w:rsidRPr="009E1E5A" w:rsidSect="000A70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B4" w:rsidRDefault="00EE6BB4" w:rsidP="003B2B93">
      <w:pPr>
        <w:spacing w:after="0" w:line="240" w:lineRule="auto"/>
      </w:pPr>
      <w:r>
        <w:separator/>
      </w:r>
    </w:p>
  </w:endnote>
  <w:endnote w:type="continuationSeparator" w:id="0">
    <w:p w:rsidR="00EE6BB4" w:rsidRDefault="00EE6BB4" w:rsidP="003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B4" w:rsidRDefault="00EE6BB4" w:rsidP="003B2B93">
      <w:pPr>
        <w:spacing w:after="0" w:line="240" w:lineRule="auto"/>
      </w:pPr>
      <w:r>
        <w:separator/>
      </w:r>
    </w:p>
  </w:footnote>
  <w:footnote w:type="continuationSeparator" w:id="0">
    <w:p w:rsidR="00EE6BB4" w:rsidRDefault="00EE6BB4" w:rsidP="003B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458"/>
    <w:multiLevelType w:val="multilevel"/>
    <w:tmpl w:val="C8DE6310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40480"/>
    <w:multiLevelType w:val="multilevel"/>
    <w:tmpl w:val="DE3AED6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125F0"/>
    <w:multiLevelType w:val="multilevel"/>
    <w:tmpl w:val="A4D88AE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F2083"/>
    <w:multiLevelType w:val="multilevel"/>
    <w:tmpl w:val="F4364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DA4E37"/>
    <w:multiLevelType w:val="multilevel"/>
    <w:tmpl w:val="D292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F1987"/>
    <w:multiLevelType w:val="multilevel"/>
    <w:tmpl w:val="1A56AC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E170F"/>
    <w:multiLevelType w:val="multilevel"/>
    <w:tmpl w:val="A3D4A9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A"/>
    <w:rsid w:val="00022B88"/>
    <w:rsid w:val="00025064"/>
    <w:rsid w:val="00025AF7"/>
    <w:rsid w:val="00063CDC"/>
    <w:rsid w:val="00076511"/>
    <w:rsid w:val="000A701A"/>
    <w:rsid w:val="000B7CAE"/>
    <w:rsid w:val="000E1B21"/>
    <w:rsid w:val="000F7B1A"/>
    <w:rsid w:val="00104A9F"/>
    <w:rsid w:val="00115798"/>
    <w:rsid w:val="001547C1"/>
    <w:rsid w:val="001678AB"/>
    <w:rsid w:val="0017147E"/>
    <w:rsid w:val="00182A78"/>
    <w:rsid w:val="001C7771"/>
    <w:rsid w:val="001C7D2C"/>
    <w:rsid w:val="001D024C"/>
    <w:rsid w:val="001D1B96"/>
    <w:rsid w:val="00222395"/>
    <w:rsid w:val="00235D39"/>
    <w:rsid w:val="00244752"/>
    <w:rsid w:val="00247413"/>
    <w:rsid w:val="00251ADA"/>
    <w:rsid w:val="00252D31"/>
    <w:rsid w:val="0028708F"/>
    <w:rsid w:val="002A7660"/>
    <w:rsid w:val="002F17A9"/>
    <w:rsid w:val="002F54B3"/>
    <w:rsid w:val="00317FCB"/>
    <w:rsid w:val="003213C5"/>
    <w:rsid w:val="003335F0"/>
    <w:rsid w:val="00335CC5"/>
    <w:rsid w:val="00337166"/>
    <w:rsid w:val="00337747"/>
    <w:rsid w:val="003402C5"/>
    <w:rsid w:val="00351C13"/>
    <w:rsid w:val="003560B4"/>
    <w:rsid w:val="00372CDF"/>
    <w:rsid w:val="00392AF6"/>
    <w:rsid w:val="003B2B93"/>
    <w:rsid w:val="003E4F38"/>
    <w:rsid w:val="0040291F"/>
    <w:rsid w:val="004426E3"/>
    <w:rsid w:val="00485EE6"/>
    <w:rsid w:val="0049352C"/>
    <w:rsid w:val="00495914"/>
    <w:rsid w:val="004A1D0F"/>
    <w:rsid w:val="004A31AB"/>
    <w:rsid w:val="004A4589"/>
    <w:rsid w:val="004D254C"/>
    <w:rsid w:val="004D319C"/>
    <w:rsid w:val="004D49F8"/>
    <w:rsid w:val="004F2D3F"/>
    <w:rsid w:val="004F3728"/>
    <w:rsid w:val="0058126E"/>
    <w:rsid w:val="00596FFC"/>
    <w:rsid w:val="005A3AFE"/>
    <w:rsid w:val="005C6372"/>
    <w:rsid w:val="005F52F3"/>
    <w:rsid w:val="00610E15"/>
    <w:rsid w:val="00620F56"/>
    <w:rsid w:val="00641CBC"/>
    <w:rsid w:val="0065048E"/>
    <w:rsid w:val="00660A3C"/>
    <w:rsid w:val="006872F4"/>
    <w:rsid w:val="006C2950"/>
    <w:rsid w:val="006F1B98"/>
    <w:rsid w:val="00734959"/>
    <w:rsid w:val="007509CB"/>
    <w:rsid w:val="00751E19"/>
    <w:rsid w:val="0075407B"/>
    <w:rsid w:val="0076160D"/>
    <w:rsid w:val="00771B24"/>
    <w:rsid w:val="007A12DA"/>
    <w:rsid w:val="007D2894"/>
    <w:rsid w:val="007E2680"/>
    <w:rsid w:val="007E7576"/>
    <w:rsid w:val="007E7D29"/>
    <w:rsid w:val="00817401"/>
    <w:rsid w:val="00820951"/>
    <w:rsid w:val="0083017D"/>
    <w:rsid w:val="008706C9"/>
    <w:rsid w:val="00894315"/>
    <w:rsid w:val="008A4E64"/>
    <w:rsid w:val="008A5C7E"/>
    <w:rsid w:val="008D3033"/>
    <w:rsid w:val="008D3D44"/>
    <w:rsid w:val="008E52E2"/>
    <w:rsid w:val="00902BEC"/>
    <w:rsid w:val="009271FB"/>
    <w:rsid w:val="00940C1E"/>
    <w:rsid w:val="00955091"/>
    <w:rsid w:val="0098074F"/>
    <w:rsid w:val="009B6905"/>
    <w:rsid w:val="009C3280"/>
    <w:rsid w:val="009D58F4"/>
    <w:rsid w:val="009E07DC"/>
    <w:rsid w:val="009E1E5A"/>
    <w:rsid w:val="009F6A04"/>
    <w:rsid w:val="00A113A9"/>
    <w:rsid w:val="00A23A56"/>
    <w:rsid w:val="00A64B23"/>
    <w:rsid w:val="00A72125"/>
    <w:rsid w:val="00A8617E"/>
    <w:rsid w:val="00AA149C"/>
    <w:rsid w:val="00AF4290"/>
    <w:rsid w:val="00B10B9B"/>
    <w:rsid w:val="00B22259"/>
    <w:rsid w:val="00B47AF1"/>
    <w:rsid w:val="00B94275"/>
    <w:rsid w:val="00BB2910"/>
    <w:rsid w:val="00BB38D2"/>
    <w:rsid w:val="00BB6384"/>
    <w:rsid w:val="00BC57CD"/>
    <w:rsid w:val="00BC6A3B"/>
    <w:rsid w:val="00BD2F40"/>
    <w:rsid w:val="00BE4A5F"/>
    <w:rsid w:val="00BF5CED"/>
    <w:rsid w:val="00C000E2"/>
    <w:rsid w:val="00C202DF"/>
    <w:rsid w:val="00C27CE5"/>
    <w:rsid w:val="00C347EA"/>
    <w:rsid w:val="00C34FC8"/>
    <w:rsid w:val="00C527B0"/>
    <w:rsid w:val="00C56D2F"/>
    <w:rsid w:val="00C62112"/>
    <w:rsid w:val="00C743AF"/>
    <w:rsid w:val="00C83720"/>
    <w:rsid w:val="00C97085"/>
    <w:rsid w:val="00CA1CFC"/>
    <w:rsid w:val="00CB13C0"/>
    <w:rsid w:val="00CB5384"/>
    <w:rsid w:val="00CB76C4"/>
    <w:rsid w:val="00CC3146"/>
    <w:rsid w:val="00CC5E24"/>
    <w:rsid w:val="00CE08CE"/>
    <w:rsid w:val="00CE2D39"/>
    <w:rsid w:val="00D054C2"/>
    <w:rsid w:val="00D104CB"/>
    <w:rsid w:val="00D15562"/>
    <w:rsid w:val="00D16C2E"/>
    <w:rsid w:val="00D4763C"/>
    <w:rsid w:val="00DC1CB3"/>
    <w:rsid w:val="00DC394E"/>
    <w:rsid w:val="00DC481D"/>
    <w:rsid w:val="00E013D1"/>
    <w:rsid w:val="00E252B8"/>
    <w:rsid w:val="00E4363A"/>
    <w:rsid w:val="00E45AC9"/>
    <w:rsid w:val="00E55E11"/>
    <w:rsid w:val="00E673C9"/>
    <w:rsid w:val="00E80581"/>
    <w:rsid w:val="00E81363"/>
    <w:rsid w:val="00E83559"/>
    <w:rsid w:val="00E841A0"/>
    <w:rsid w:val="00EE6BB4"/>
    <w:rsid w:val="00F03CE5"/>
    <w:rsid w:val="00F149B5"/>
    <w:rsid w:val="00F50E3B"/>
    <w:rsid w:val="00F56432"/>
    <w:rsid w:val="00F64D30"/>
    <w:rsid w:val="00F93126"/>
    <w:rsid w:val="00F9558C"/>
    <w:rsid w:val="00FA027B"/>
    <w:rsid w:val="00FC0421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5F3464-1B75-4D38-A7CD-A1A6B91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A701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Заголовок №2_"/>
    <w:basedOn w:val="a0"/>
    <w:link w:val="22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1A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0A701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rsid w:val="000A701A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F03CE5"/>
    <w:pPr>
      <w:ind w:left="720"/>
      <w:contextualSpacing/>
    </w:pPr>
  </w:style>
  <w:style w:type="table" w:styleId="a4">
    <w:name w:val="Table Grid"/>
    <w:basedOn w:val="a1"/>
    <w:uiPriority w:val="39"/>
    <w:rsid w:val="00C6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1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B93"/>
  </w:style>
  <w:style w:type="paragraph" w:styleId="aa">
    <w:name w:val="footer"/>
    <w:basedOn w:val="a"/>
    <w:link w:val="ab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B93"/>
  </w:style>
  <w:style w:type="character" w:customStyle="1" w:styleId="ac">
    <w:name w:val="Основной текст_"/>
    <w:basedOn w:val="a0"/>
    <w:link w:val="23"/>
    <w:rsid w:val="00610E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c"/>
    <w:rsid w:val="00610E1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c"/>
    <w:rsid w:val="00610E15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860270568A96EBA420BF46AE549CEE4652C0D4C137548221888B347591384151D513EC9C1DE6E663DCB9440FB03E9F6C977F426E8DA5479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860270568A96EBA420BF46AE549CEE4652C0D4C137548221888B347591384151D513EC9C1DE6F683DCB9440FB03E9F6C977F426E8DA5479z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8860270568A96EBA420BF46AE549CEE4652C0D4C137548221888B347591384151D513EC9C1DF66693DCB9440FB03E9F6C977F426E8DA5479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860270568A96EBA420BF46AE549CEE4652C0D4C137548221888B347591384151D513EC9C1DF676A3DCB9440FB03E9F6C977F426E8DA5479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Аксёнова</dc:creator>
  <cp:keywords/>
  <dc:description/>
  <cp:lastModifiedBy>Кравчук Т.Ю.</cp:lastModifiedBy>
  <cp:revision>5</cp:revision>
  <cp:lastPrinted>2019-06-13T00:04:00Z</cp:lastPrinted>
  <dcterms:created xsi:type="dcterms:W3CDTF">2019-06-17T08:15:00Z</dcterms:created>
  <dcterms:modified xsi:type="dcterms:W3CDTF">2019-06-24T08:49:00Z</dcterms:modified>
</cp:coreProperties>
</file>