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9D" w:rsidRDefault="00B2439D" w:rsidP="00190F83">
      <w:pPr>
        <w:rPr>
          <w:b/>
          <w:sz w:val="36"/>
          <w:szCs w:val="36"/>
        </w:rPr>
      </w:pPr>
    </w:p>
    <w:p w:rsidR="00B2439D" w:rsidRDefault="00B2439D" w:rsidP="00B24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B2439D" w:rsidRDefault="00B2439D" w:rsidP="00B2439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B2439D" w:rsidRDefault="00B2439D" w:rsidP="00B24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2439D" w:rsidRDefault="00B2439D" w:rsidP="00B2439D">
      <w:pPr>
        <w:jc w:val="center"/>
        <w:rPr>
          <w:b/>
          <w:sz w:val="32"/>
          <w:szCs w:val="32"/>
        </w:rPr>
      </w:pPr>
    </w:p>
    <w:p w:rsidR="00B2439D" w:rsidRPr="00C32BAB" w:rsidRDefault="00B2439D" w:rsidP="00B24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2439D" w:rsidRDefault="00B2439D" w:rsidP="00B2439D">
      <w:pPr>
        <w:rPr>
          <w:sz w:val="28"/>
          <w:szCs w:val="28"/>
        </w:rPr>
      </w:pPr>
    </w:p>
    <w:p w:rsidR="00B2439D" w:rsidRDefault="00B2439D" w:rsidP="00B2439D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от</w:t>
      </w:r>
      <w:r>
        <w:rPr>
          <w:sz w:val="28"/>
          <w:szCs w:val="28"/>
        </w:rPr>
        <w:t xml:space="preserve"> </w:t>
      </w:r>
      <w:r w:rsidR="00190F83">
        <w:rPr>
          <w:sz w:val="28"/>
          <w:szCs w:val="28"/>
        </w:rPr>
        <w:t>30.11.2021г.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F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№</w:t>
      </w:r>
      <w:r w:rsidR="00190F83">
        <w:rPr>
          <w:sz w:val="28"/>
          <w:szCs w:val="28"/>
        </w:rPr>
        <w:t xml:space="preserve"> 506-п</w:t>
      </w:r>
    </w:p>
    <w:p w:rsidR="00B2439D" w:rsidRDefault="00B2439D" w:rsidP="00B2439D">
      <w:pPr>
        <w:rPr>
          <w:sz w:val="28"/>
          <w:szCs w:val="28"/>
        </w:rPr>
      </w:pPr>
    </w:p>
    <w:p w:rsidR="00B2439D" w:rsidRDefault="00B2439D" w:rsidP="00B2439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B2439D" w:rsidRDefault="00B2439D" w:rsidP="00B2439D">
      <w:pPr>
        <w:jc w:val="both"/>
        <w:rPr>
          <w:sz w:val="28"/>
          <w:szCs w:val="28"/>
        </w:rPr>
      </w:pPr>
    </w:p>
    <w:p w:rsidR="00B2439D" w:rsidRPr="002847E5" w:rsidRDefault="00B2439D" w:rsidP="00B2439D">
      <w:pPr>
        <w:jc w:val="both"/>
        <w:rPr>
          <w:szCs w:val="24"/>
        </w:rPr>
      </w:pPr>
      <w:r w:rsidRPr="002847E5">
        <w:rPr>
          <w:szCs w:val="24"/>
        </w:rPr>
        <w:t xml:space="preserve">О внесении изменений в </w:t>
      </w:r>
    </w:p>
    <w:p w:rsidR="00B2439D" w:rsidRPr="002847E5" w:rsidRDefault="00B2439D" w:rsidP="00B2439D">
      <w:pPr>
        <w:jc w:val="both"/>
        <w:rPr>
          <w:szCs w:val="24"/>
        </w:rPr>
      </w:pPr>
      <w:r w:rsidRPr="002847E5">
        <w:rPr>
          <w:szCs w:val="24"/>
        </w:rPr>
        <w:t xml:space="preserve">муниципальную программу </w:t>
      </w:r>
    </w:p>
    <w:p w:rsidR="00B2439D" w:rsidRPr="002847E5" w:rsidRDefault="00B2439D" w:rsidP="00B2439D">
      <w:pPr>
        <w:jc w:val="both"/>
        <w:rPr>
          <w:szCs w:val="24"/>
        </w:rPr>
      </w:pPr>
      <w:r w:rsidRPr="002847E5">
        <w:rPr>
          <w:szCs w:val="24"/>
        </w:rPr>
        <w:t>«Доступная среда для инвалидов и</w:t>
      </w:r>
    </w:p>
    <w:p w:rsidR="00B2439D" w:rsidRPr="002847E5" w:rsidRDefault="00B2439D" w:rsidP="00B2439D">
      <w:pPr>
        <w:jc w:val="both"/>
        <w:rPr>
          <w:szCs w:val="24"/>
        </w:rPr>
      </w:pPr>
      <w:r w:rsidRPr="002847E5">
        <w:rPr>
          <w:szCs w:val="24"/>
        </w:rPr>
        <w:t>других маломобильных групп населения»,</w:t>
      </w:r>
    </w:p>
    <w:p w:rsidR="00B2439D" w:rsidRPr="002847E5" w:rsidRDefault="00B2439D" w:rsidP="00B2439D">
      <w:pPr>
        <w:jc w:val="both"/>
        <w:rPr>
          <w:szCs w:val="24"/>
        </w:rPr>
      </w:pPr>
      <w:r w:rsidRPr="002847E5">
        <w:rPr>
          <w:szCs w:val="24"/>
        </w:rPr>
        <w:t xml:space="preserve">утвержденную постановлением </w:t>
      </w:r>
    </w:p>
    <w:p w:rsidR="00B2439D" w:rsidRPr="002847E5" w:rsidRDefault="00B2439D" w:rsidP="00B2439D">
      <w:pPr>
        <w:jc w:val="both"/>
        <w:rPr>
          <w:szCs w:val="24"/>
        </w:rPr>
      </w:pPr>
      <w:r w:rsidRPr="002847E5">
        <w:rPr>
          <w:szCs w:val="24"/>
        </w:rPr>
        <w:t>Администрации УКМО от 07.09.2018 г. № 338-п</w:t>
      </w:r>
    </w:p>
    <w:p w:rsidR="00B2439D" w:rsidRPr="002847E5" w:rsidRDefault="00B2439D" w:rsidP="00B2439D">
      <w:pPr>
        <w:jc w:val="both"/>
        <w:rPr>
          <w:szCs w:val="24"/>
        </w:rPr>
      </w:pPr>
    </w:p>
    <w:p w:rsidR="00B2439D" w:rsidRPr="002847E5" w:rsidRDefault="00B2439D" w:rsidP="00B2439D">
      <w:pPr>
        <w:jc w:val="both"/>
        <w:rPr>
          <w:szCs w:val="24"/>
        </w:rPr>
      </w:pPr>
    </w:p>
    <w:p w:rsidR="00B2439D" w:rsidRPr="002847E5" w:rsidRDefault="00B2439D" w:rsidP="00B2439D">
      <w:pPr>
        <w:jc w:val="both"/>
        <w:rPr>
          <w:szCs w:val="24"/>
        </w:rPr>
      </w:pPr>
    </w:p>
    <w:p w:rsidR="00B2439D" w:rsidRPr="002847E5" w:rsidRDefault="00B2439D" w:rsidP="00B2439D">
      <w:pPr>
        <w:jc w:val="both"/>
        <w:rPr>
          <w:szCs w:val="24"/>
        </w:rPr>
      </w:pPr>
      <w:r w:rsidRPr="002847E5">
        <w:rPr>
          <w:szCs w:val="24"/>
        </w:rPr>
        <w:tab/>
        <w:t>В рамках реализации Указа Президен</w:t>
      </w:r>
      <w:r>
        <w:rPr>
          <w:szCs w:val="24"/>
        </w:rPr>
        <w:t>та Российской Федерации от 07.05</w:t>
      </w:r>
      <w:r w:rsidRPr="002847E5">
        <w:rPr>
          <w:szCs w:val="24"/>
        </w:rPr>
        <w:t xml:space="preserve"> 2018 года </w:t>
      </w:r>
      <w:r>
        <w:rPr>
          <w:szCs w:val="24"/>
        </w:rPr>
        <w:t xml:space="preserve"> № 204 </w:t>
      </w:r>
      <w:r w:rsidRPr="002847E5">
        <w:rPr>
          <w:szCs w:val="24"/>
        </w:rPr>
        <w:t>«О национальных целях и стратегических задач развития Российской Федерации на п</w:t>
      </w:r>
      <w:r>
        <w:rPr>
          <w:szCs w:val="24"/>
        </w:rPr>
        <w:t>ериод до 2024 года»</w:t>
      </w:r>
      <w:r w:rsidRPr="002847E5">
        <w:rPr>
          <w:szCs w:val="24"/>
        </w:rPr>
        <w:t>,</w:t>
      </w:r>
      <w:r>
        <w:rPr>
          <w:szCs w:val="24"/>
        </w:rPr>
        <w:t xml:space="preserve"> в соответствии с решением Думы Усть-Кутского муниципального образования от 26.10.2021 г. № 68 «О внесении изменений в решение Думы Усть-Кутского муниципального образования  от 22.12.2020 г. № 17 « О бюджете</w:t>
      </w:r>
      <w:r w:rsidR="005A6BC5">
        <w:rPr>
          <w:szCs w:val="24"/>
        </w:rPr>
        <w:t xml:space="preserve"> Усть-Кутского</w:t>
      </w:r>
      <w:r w:rsidR="00CD17FD">
        <w:rPr>
          <w:szCs w:val="24"/>
        </w:rPr>
        <w:t xml:space="preserve"> муниципального образования на 2021 год и на плановый период до 2022 и 2023 годов»</w:t>
      </w:r>
      <w:r w:rsidR="005A6BC5">
        <w:rPr>
          <w:szCs w:val="24"/>
        </w:rPr>
        <w:t xml:space="preserve"> </w:t>
      </w:r>
      <w:r>
        <w:rPr>
          <w:szCs w:val="24"/>
        </w:rPr>
        <w:t>,</w:t>
      </w:r>
      <w:r w:rsidRPr="002847E5">
        <w:rPr>
          <w:szCs w:val="24"/>
        </w:rPr>
        <w:t xml:space="preserve"> руководствуясь  ст. 15 Федерального закона от 06.10.2003 г. № 131-ФЗ «Об общих принципах организации  местного 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 г. № 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</w:r>
      <w:r>
        <w:rPr>
          <w:szCs w:val="24"/>
        </w:rPr>
        <w:t>»</w:t>
      </w:r>
      <w:r w:rsidRPr="002847E5">
        <w:rPr>
          <w:szCs w:val="24"/>
        </w:rPr>
        <w:t>, ст. 48 Устава Усть-Кутского муниципального образования,</w:t>
      </w:r>
    </w:p>
    <w:p w:rsidR="00B2439D" w:rsidRPr="002847E5" w:rsidRDefault="00B2439D" w:rsidP="00B2439D">
      <w:pPr>
        <w:jc w:val="both"/>
        <w:rPr>
          <w:b/>
          <w:szCs w:val="24"/>
        </w:rPr>
      </w:pPr>
      <w:r w:rsidRPr="002847E5">
        <w:rPr>
          <w:b/>
          <w:szCs w:val="24"/>
        </w:rPr>
        <w:t>ПОСТАНОВЛЯЮ:</w:t>
      </w:r>
    </w:p>
    <w:p w:rsidR="00B2439D" w:rsidRPr="002847E5" w:rsidRDefault="00B2439D" w:rsidP="00B2439D">
      <w:pPr>
        <w:jc w:val="both"/>
        <w:rPr>
          <w:szCs w:val="24"/>
        </w:rPr>
      </w:pPr>
    </w:p>
    <w:p w:rsidR="00B2439D" w:rsidRPr="00FA3E05" w:rsidRDefault="00B2439D" w:rsidP="00B2439D">
      <w:pPr>
        <w:numPr>
          <w:ilvl w:val="0"/>
          <w:numId w:val="4"/>
        </w:numPr>
        <w:ind w:left="426"/>
        <w:jc w:val="both"/>
        <w:rPr>
          <w:szCs w:val="24"/>
        </w:rPr>
      </w:pPr>
      <w:r w:rsidRPr="002847E5">
        <w:rPr>
          <w:szCs w:val="24"/>
        </w:rPr>
        <w:t>Внести изменения в муниципальную программу «Доступная среда для инвалидов и других маломобильных групп населения»</w:t>
      </w:r>
      <w:r>
        <w:rPr>
          <w:szCs w:val="24"/>
        </w:rPr>
        <w:t>,</w:t>
      </w:r>
      <w:r w:rsidRPr="002847E5">
        <w:rPr>
          <w:szCs w:val="24"/>
        </w:rPr>
        <w:t xml:space="preserve"> </w:t>
      </w:r>
      <w:proofErr w:type="spellStart"/>
      <w:r w:rsidRPr="002847E5">
        <w:rPr>
          <w:szCs w:val="24"/>
        </w:rPr>
        <w:t>утвержденную</w:t>
      </w:r>
      <w:proofErr w:type="spellEnd"/>
      <w:r w:rsidRPr="002847E5">
        <w:rPr>
          <w:szCs w:val="24"/>
        </w:rPr>
        <w:t xml:space="preserve"> постановлением Администрации Усть-Кутского муниципального образования от 07.09.2018 г. № 338-п (с изменениями, внесенными постановлением администрации УКМО от 22.03.2019 г. № 13</w:t>
      </w:r>
      <w:r>
        <w:rPr>
          <w:szCs w:val="24"/>
        </w:rPr>
        <w:t xml:space="preserve">6-п, от 29.05.2019 г. № 254-п, </w:t>
      </w:r>
      <w:r w:rsidRPr="002847E5">
        <w:rPr>
          <w:szCs w:val="24"/>
        </w:rPr>
        <w:t>от 07.11.2019 г. № 454-п, от 23.03.2020 г. № 149-п, от 25.03.2020 г. № 153-п, от 10.06.2020 г. № 281-п</w:t>
      </w:r>
      <w:r>
        <w:rPr>
          <w:szCs w:val="24"/>
        </w:rPr>
        <w:t>, от 14.12.2020 г. № 514-п, от 12.03.2021 г. № 111-п, от 24.03.2021 г. № 141-п, от 28.04.2021 г. № 207-п, от 22.06.2021 г. № 292-п):</w:t>
      </w:r>
    </w:p>
    <w:p w:rsidR="00B2439D" w:rsidRDefault="00B2439D" w:rsidP="00B2439D">
      <w:pPr>
        <w:ind w:left="426"/>
        <w:jc w:val="both"/>
        <w:rPr>
          <w:szCs w:val="24"/>
        </w:rPr>
      </w:pPr>
    </w:p>
    <w:p w:rsidR="00B2439D" w:rsidRDefault="00B2439D" w:rsidP="00B2439D">
      <w:pPr>
        <w:numPr>
          <w:ilvl w:val="1"/>
          <w:numId w:val="8"/>
        </w:numPr>
        <w:jc w:val="both"/>
        <w:rPr>
          <w:szCs w:val="24"/>
        </w:rPr>
      </w:pPr>
      <w:r>
        <w:rPr>
          <w:szCs w:val="24"/>
        </w:rPr>
        <w:t>В паспорте программы:</w:t>
      </w:r>
    </w:p>
    <w:p w:rsidR="00B2439D" w:rsidRDefault="00B2439D" w:rsidP="00B2439D">
      <w:pPr>
        <w:ind w:left="600"/>
        <w:jc w:val="both"/>
        <w:rPr>
          <w:szCs w:val="24"/>
        </w:rPr>
      </w:pPr>
      <w:r>
        <w:rPr>
          <w:szCs w:val="24"/>
        </w:rPr>
        <w:t xml:space="preserve">- раздел «Объем и </w:t>
      </w:r>
      <w:proofErr w:type="gramStart"/>
      <w:r>
        <w:rPr>
          <w:szCs w:val="24"/>
        </w:rPr>
        <w:t>источник  финансирования</w:t>
      </w:r>
      <w:proofErr w:type="gramEnd"/>
      <w:r>
        <w:rPr>
          <w:szCs w:val="24"/>
        </w:rPr>
        <w:t xml:space="preserve"> » изложить в новой редакции:</w:t>
      </w:r>
    </w:p>
    <w:p w:rsidR="00B2439D" w:rsidRDefault="00B2439D" w:rsidP="00B2439D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B2439D" w:rsidRPr="00F1426A" w:rsidTr="007E1745">
        <w:tc>
          <w:tcPr>
            <w:tcW w:w="3510" w:type="dxa"/>
            <w:shd w:val="clear" w:color="auto" w:fill="auto"/>
          </w:tcPr>
          <w:p w:rsidR="00B2439D" w:rsidRPr="00F1426A" w:rsidRDefault="00B2439D" w:rsidP="007E1745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>Объем и источник финансирования</w:t>
            </w:r>
          </w:p>
        </w:tc>
        <w:tc>
          <w:tcPr>
            <w:tcW w:w="6663" w:type="dxa"/>
            <w:shd w:val="clear" w:color="auto" w:fill="auto"/>
          </w:tcPr>
          <w:p w:rsidR="00B2439D" w:rsidRPr="00F1426A" w:rsidRDefault="00B2439D" w:rsidP="007E1745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 xml:space="preserve">Общий объем финансирования местного бюджета для реализации Программы </w:t>
            </w:r>
            <w:proofErr w:type="gramStart"/>
            <w:r w:rsidRPr="00F1426A">
              <w:rPr>
                <w:szCs w:val="24"/>
              </w:rPr>
              <w:t xml:space="preserve">составляет  </w:t>
            </w:r>
            <w:r w:rsidR="00FD5DA9">
              <w:rPr>
                <w:szCs w:val="24"/>
              </w:rPr>
              <w:t>8720</w:t>
            </w:r>
            <w:proofErr w:type="gramEnd"/>
            <w:r w:rsidR="00FD5DA9">
              <w:rPr>
                <w:szCs w:val="24"/>
              </w:rPr>
              <w:t>,3</w:t>
            </w:r>
            <w:r w:rsidRPr="00F1426A">
              <w:rPr>
                <w:szCs w:val="24"/>
              </w:rPr>
              <w:t xml:space="preserve"> </w:t>
            </w:r>
            <w:proofErr w:type="spellStart"/>
            <w:r w:rsidRPr="00F1426A">
              <w:rPr>
                <w:szCs w:val="24"/>
              </w:rPr>
              <w:t>тыс.руб</w:t>
            </w:r>
            <w:proofErr w:type="spellEnd"/>
            <w:r w:rsidRPr="00F1426A">
              <w:rPr>
                <w:szCs w:val="24"/>
              </w:rPr>
              <w:t xml:space="preserve">. </w:t>
            </w:r>
          </w:p>
          <w:p w:rsidR="00B2439D" w:rsidRPr="00F1426A" w:rsidRDefault="00B2439D" w:rsidP="007E1745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 xml:space="preserve">2019 г.  </w:t>
            </w:r>
            <w:r w:rsidR="00FD5DA9">
              <w:rPr>
                <w:szCs w:val="24"/>
              </w:rPr>
              <w:t>– 2091,3</w:t>
            </w:r>
            <w:r w:rsidRPr="00F1426A">
              <w:rPr>
                <w:szCs w:val="24"/>
              </w:rPr>
              <w:t xml:space="preserve"> </w:t>
            </w:r>
            <w:proofErr w:type="spellStart"/>
            <w:proofErr w:type="gramStart"/>
            <w:r w:rsidRPr="00F1426A">
              <w:rPr>
                <w:szCs w:val="24"/>
              </w:rPr>
              <w:t>тыс.руб</w:t>
            </w:r>
            <w:proofErr w:type="spellEnd"/>
            <w:proofErr w:type="gramEnd"/>
          </w:p>
          <w:p w:rsidR="00B2439D" w:rsidRPr="00F1426A" w:rsidRDefault="00B2439D" w:rsidP="007E1745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 xml:space="preserve">2020 г.   - 1239,5 </w:t>
            </w:r>
            <w:proofErr w:type="spellStart"/>
            <w:r w:rsidRPr="00F1426A">
              <w:rPr>
                <w:szCs w:val="24"/>
              </w:rPr>
              <w:t>тыс.руб</w:t>
            </w:r>
            <w:proofErr w:type="spellEnd"/>
            <w:r w:rsidRPr="00F1426A">
              <w:rPr>
                <w:szCs w:val="24"/>
              </w:rPr>
              <w:t>.</w:t>
            </w:r>
          </w:p>
          <w:p w:rsidR="00B2439D" w:rsidRPr="00F1426A" w:rsidRDefault="00FD5DA9" w:rsidP="007E17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 г.  -  2374,5</w:t>
            </w:r>
            <w:r w:rsidR="00B2439D" w:rsidRPr="00F1426A">
              <w:rPr>
                <w:szCs w:val="24"/>
              </w:rPr>
              <w:t xml:space="preserve"> </w:t>
            </w:r>
            <w:proofErr w:type="spellStart"/>
            <w:r w:rsidR="00B2439D" w:rsidRPr="00F1426A">
              <w:rPr>
                <w:szCs w:val="24"/>
              </w:rPr>
              <w:t>тыс.руб</w:t>
            </w:r>
            <w:proofErr w:type="spellEnd"/>
            <w:r w:rsidR="00B2439D" w:rsidRPr="00F1426A">
              <w:rPr>
                <w:szCs w:val="24"/>
              </w:rPr>
              <w:t>.</w:t>
            </w:r>
          </w:p>
          <w:p w:rsidR="00B2439D" w:rsidRPr="00F1426A" w:rsidRDefault="00CD17FD" w:rsidP="007E17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2022 г.  -  </w:t>
            </w:r>
            <w:r w:rsidR="00B2439D" w:rsidRPr="00F1426A">
              <w:rPr>
                <w:szCs w:val="24"/>
              </w:rPr>
              <w:t>1705,</w:t>
            </w:r>
            <w:proofErr w:type="gramStart"/>
            <w:r w:rsidR="00B2439D" w:rsidRPr="00F1426A">
              <w:rPr>
                <w:szCs w:val="24"/>
              </w:rPr>
              <w:t xml:space="preserve">0  </w:t>
            </w:r>
            <w:proofErr w:type="spellStart"/>
            <w:r w:rsidR="00B2439D" w:rsidRPr="00F1426A">
              <w:rPr>
                <w:szCs w:val="24"/>
              </w:rPr>
              <w:t>тыс.руб</w:t>
            </w:r>
            <w:proofErr w:type="spellEnd"/>
            <w:r w:rsidR="00B2439D" w:rsidRPr="00F1426A">
              <w:rPr>
                <w:szCs w:val="24"/>
              </w:rPr>
              <w:t>.</w:t>
            </w:r>
            <w:proofErr w:type="gramEnd"/>
          </w:p>
          <w:p w:rsidR="00B2439D" w:rsidRPr="00F1426A" w:rsidRDefault="00B2439D" w:rsidP="007E1745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>2023 г.   -  655,</w:t>
            </w:r>
            <w:proofErr w:type="gramStart"/>
            <w:r w:rsidRPr="00F1426A">
              <w:rPr>
                <w:szCs w:val="24"/>
              </w:rPr>
              <w:t xml:space="preserve">0  </w:t>
            </w:r>
            <w:proofErr w:type="spellStart"/>
            <w:r w:rsidRPr="00F1426A">
              <w:rPr>
                <w:szCs w:val="24"/>
              </w:rPr>
              <w:t>тыс.руб</w:t>
            </w:r>
            <w:proofErr w:type="spellEnd"/>
            <w:r w:rsidRPr="00F1426A">
              <w:rPr>
                <w:szCs w:val="24"/>
              </w:rPr>
              <w:t>.</w:t>
            </w:r>
            <w:proofErr w:type="gramEnd"/>
          </w:p>
          <w:p w:rsidR="00B2439D" w:rsidRPr="00F1426A" w:rsidRDefault="00B2439D" w:rsidP="007E1745">
            <w:pPr>
              <w:jc w:val="both"/>
              <w:rPr>
                <w:szCs w:val="24"/>
              </w:rPr>
            </w:pPr>
            <w:r w:rsidRPr="00F1426A">
              <w:rPr>
                <w:szCs w:val="24"/>
              </w:rPr>
              <w:t>2024 г. –   655,0</w:t>
            </w:r>
            <w:r>
              <w:rPr>
                <w:szCs w:val="24"/>
              </w:rPr>
              <w:t>*</w:t>
            </w:r>
            <w:r w:rsidRPr="00F1426A">
              <w:rPr>
                <w:szCs w:val="24"/>
              </w:rPr>
              <w:t xml:space="preserve"> </w:t>
            </w:r>
            <w:proofErr w:type="spellStart"/>
            <w:proofErr w:type="gramStart"/>
            <w:r w:rsidRPr="00F1426A">
              <w:rPr>
                <w:szCs w:val="24"/>
              </w:rPr>
              <w:t>тыс.руб</w:t>
            </w:r>
            <w:proofErr w:type="spellEnd"/>
            <w:proofErr w:type="gramEnd"/>
          </w:p>
          <w:p w:rsidR="00B2439D" w:rsidRPr="00F1426A" w:rsidRDefault="00B2439D" w:rsidP="007E1745">
            <w:pPr>
              <w:jc w:val="both"/>
              <w:rPr>
                <w:szCs w:val="24"/>
              </w:rPr>
            </w:pPr>
          </w:p>
        </w:tc>
      </w:tr>
    </w:tbl>
    <w:p w:rsidR="00B2439D" w:rsidRDefault="00B2439D" w:rsidP="00B2439D">
      <w:pPr>
        <w:jc w:val="both"/>
        <w:rPr>
          <w:szCs w:val="24"/>
        </w:rPr>
      </w:pPr>
      <w:r>
        <w:rPr>
          <w:szCs w:val="24"/>
        </w:rPr>
        <w:lastRenderedPageBreak/>
        <w:t xml:space="preserve"> *</w:t>
      </w:r>
      <w:proofErr w:type="gramStart"/>
      <w:r>
        <w:rPr>
          <w:szCs w:val="24"/>
        </w:rPr>
        <w:t>Объем  финансирования</w:t>
      </w:r>
      <w:proofErr w:type="gramEnd"/>
      <w:r>
        <w:rPr>
          <w:szCs w:val="24"/>
        </w:rPr>
        <w:t xml:space="preserve">  будет уточняться при формировании бюджета на очередной финансовый год и плановый период.</w:t>
      </w:r>
    </w:p>
    <w:p w:rsidR="00B2439D" w:rsidRDefault="00B2439D" w:rsidP="00B2439D">
      <w:pPr>
        <w:jc w:val="both"/>
        <w:rPr>
          <w:szCs w:val="24"/>
        </w:rPr>
      </w:pPr>
    </w:p>
    <w:p w:rsidR="00B2439D" w:rsidRPr="002847E5" w:rsidRDefault="00B2439D" w:rsidP="00B2439D">
      <w:pPr>
        <w:numPr>
          <w:ilvl w:val="1"/>
          <w:numId w:val="8"/>
        </w:numPr>
        <w:jc w:val="both"/>
        <w:rPr>
          <w:szCs w:val="24"/>
        </w:rPr>
      </w:pPr>
      <w:r w:rsidRPr="002847E5">
        <w:rPr>
          <w:szCs w:val="24"/>
        </w:rPr>
        <w:t xml:space="preserve">В муниципальной программе раздел 4 «Перечень мероприятий программы» изложить в новой редакции согласно Приложения </w:t>
      </w:r>
      <w:r>
        <w:rPr>
          <w:szCs w:val="24"/>
        </w:rPr>
        <w:t xml:space="preserve">№ </w:t>
      </w:r>
      <w:r w:rsidRPr="002847E5">
        <w:rPr>
          <w:szCs w:val="24"/>
        </w:rPr>
        <w:t>1 к настоящему постановлению.</w:t>
      </w:r>
    </w:p>
    <w:p w:rsidR="00B2439D" w:rsidRPr="002847E5" w:rsidRDefault="00B2439D" w:rsidP="00B2439D">
      <w:pPr>
        <w:numPr>
          <w:ilvl w:val="0"/>
          <w:numId w:val="8"/>
        </w:numPr>
        <w:jc w:val="both"/>
        <w:rPr>
          <w:szCs w:val="24"/>
        </w:rPr>
      </w:pPr>
      <w:r w:rsidRPr="002847E5">
        <w:rPr>
          <w:szCs w:val="24"/>
        </w:rPr>
        <w:t xml:space="preserve">Обнародовать настоящее постановление на официальном сайте Администрации Усть-Кутского  муниципального образования в сети интернет: </w:t>
      </w:r>
      <w:hyperlink r:id="rId7" w:history="1">
        <w:r w:rsidRPr="002847E5">
          <w:rPr>
            <w:rStyle w:val="a4"/>
            <w:szCs w:val="24"/>
            <w:lang w:val="en-US"/>
          </w:rPr>
          <w:t>www</w:t>
        </w:r>
        <w:r w:rsidRPr="002847E5">
          <w:rPr>
            <w:rStyle w:val="a4"/>
            <w:szCs w:val="24"/>
          </w:rPr>
          <w:t>.</w:t>
        </w:r>
        <w:r w:rsidRPr="002847E5">
          <w:rPr>
            <w:rStyle w:val="a4"/>
            <w:szCs w:val="24"/>
            <w:lang w:val="en-US"/>
          </w:rPr>
          <w:t>admin</w:t>
        </w:r>
        <w:r w:rsidRPr="002847E5">
          <w:rPr>
            <w:rStyle w:val="a4"/>
            <w:szCs w:val="24"/>
          </w:rPr>
          <w:t>-</w:t>
        </w:r>
        <w:proofErr w:type="spellStart"/>
        <w:r w:rsidRPr="002847E5">
          <w:rPr>
            <w:rStyle w:val="a4"/>
            <w:szCs w:val="24"/>
            <w:lang w:val="en-US"/>
          </w:rPr>
          <w:t>ukmo</w:t>
        </w:r>
        <w:proofErr w:type="spellEnd"/>
        <w:r w:rsidRPr="002847E5">
          <w:rPr>
            <w:rStyle w:val="a4"/>
            <w:szCs w:val="24"/>
          </w:rPr>
          <w:t>.</w:t>
        </w:r>
        <w:proofErr w:type="spellStart"/>
        <w:r w:rsidRPr="002847E5">
          <w:rPr>
            <w:rStyle w:val="a4"/>
            <w:szCs w:val="24"/>
            <w:lang w:val="en-US"/>
          </w:rPr>
          <w:t>ru</w:t>
        </w:r>
        <w:proofErr w:type="spellEnd"/>
      </w:hyperlink>
      <w:r w:rsidRPr="002847E5">
        <w:rPr>
          <w:szCs w:val="24"/>
        </w:rPr>
        <w:t>.</w:t>
      </w:r>
    </w:p>
    <w:p w:rsidR="00B2439D" w:rsidRPr="002847E5" w:rsidRDefault="00B2439D" w:rsidP="00B2439D">
      <w:pPr>
        <w:numPr>
          <w:ilvl w:val="0"/>
          <w:numId w:val="8"/>
        </w:numPr>
        <w:jc w:val="both"/>
        <w:rPr>
          <w:szCs w:val="24"/>
        </w:rPr>
      </w:pPr>
      <w:r w:rsidRPr="002847E5">
        <w:rPr>
          <w:szCs w:val="24"/>
        </w:rPr>
        <w:t>Контроль за исполнением настоящего постановления возложить на заместителя мэра УКМО по социальным в</w:t>
      </w:r>
      <w:r>
        <w:rPr>
          <w:szCs w:val="24"/>
        </w:rPr>
        <w:t>опросам Кузнецову</w:t>
      </w:r>
      <w:r w:rsidRPr="002847E5">
        <w:rPr>
          <w:szCs w:val="24"/>
        </w:rPr>
        <w:t xml:space="preserve"> Е.А.</w:t>
      </w:r>
    </w:p>
    <w:p w:rsidR="00B2439D" w:rsidRPr="002847E5" w:rsidRDefault="00B2439D" w:rsidP="00B2439D">
      <w:pPr>
        <w:ind w:left="720"/>
        <w:jc w:val="both"/>
        <w:rPr>
          <w:szCs w:val="24"/>
        </w:rPr>
      </w:pPr>
    </w:p>
    <w:p w:rsidR="00B2439D" w:rsidRPr="002847E5" w:rsidRDefault="00B2439D" w:rsidP="00B2439D">
      <w:pPr>
        <w:ind w:left="720"/>
        <w:jc w:val="both"/>
        <w:rPr>
          <w:szCs w:val="24"/>
        </w:rPr>
      </w:pPr>
    </w:p>
    <w:p w:rsidR="00B2439D" w:rsidRPr="002847E5" w:rsidRDefault="00B2439D" w:rsidP="00B2439D">
      <w:pPr>
        <w:ind w:left="720"/>
        <w:jc w:val="both"/>
        <w:rPr>
          <w:szCs w:val="24"/>
        </w:rPr>
      </w:pPr>
    </w:p>
    <w:p w:rsidR="00B2439D" w:rsidRPr="002847E5" w:rsidRDefault="00B2439D" w:rsidP="00B2439D">
      <w:pPr>
        <w:rPr>
          <w:b/>
          <w:szCs w:val="24"/>
        </w:rPr>
      </w:pPr>
      <w:r>
        <w:rPr>
          <w:b/>
          <w:szCs w:val="24"/>
        </w:rPr>
        <w:t>Мэр</w:t>
      </w:r>
      <w:r w:rsidRPr="002847E5">
        <w:rPr>
          <w:b/>
          <w:szCs w:val="24"/>
        </w:rPr>
        <w:t xml:space="preserve"> Усть-Кутского</w:t>
      </w:r>
    </w:p>
    <w:p w:rsidR="00B2439D" w:rsidRPr="002847E5" w:rsidRDefault="00B2439D" w:rsidP="00B2439D">
      <w:pPr>
        <w:rPr>
          <w:b/>
          <w:szCs w:val="24"/>
        </w:rPr>
      </w:pPr>
      <w:r w:rsidRPr="002847E5">
        <w:rPr>
          <w:b/>
          <w:szCs w:val="24"/>
        </w:rPr>
        <w:t>муниципального образования</w:t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  <w:t xml:space="preserve">    </w:t>
      </w:r>
      <w:r w:rsidRPr="002847E5">
        <w:rPr>
          <w:b/>
          <w:szCs w:val="24"/>
        </w:rPr>
        <w:tab/>
      </w:r>
      <w:r w:rsidRPr="002847E5">
        <w:rPr>
          <w:b/>
          <w:szCs w:val="24"/>
        </w:rPr>
        <w:tab/>
      </w:r>
      <w:r>
        <w:rPr>
          <w:b/>
          <w:szCs w:val="24"/>
        </w:rPr>
        <w:t xml:space="preserve">       </w:t>
      </w:r>
      <w:r w:rsidRPr="002847E5">
        <w:rPr>
          <w:b/>
          <w:szCs w:val="24"/>
        </w:rPr>
        <w:t xml:space="preserve"> </w:t>
      </w:r>
      <w:r>
        <w:rPr>
          <w:b/>
          <w:szCs w:val="24"/>
        </w:rPr>
        <w:t>С.Г. Анисимов</w:t>
      </w:r>
    </w:p>
    <w:p w:rsidR="00B2439D" w:rsidRPr="002847E5" w:rsidRDefault="00B2439D" w:rsidP="00B2439D">
      <w:pPr>
        <w:rPr>
          <w:b/>
          <w:szCs w:val="24"/>
        </w:rPr>
      </w:pPr>
    </w:p>
    <w:p w:rsidR="00B2439D" w:rsidRPr="002847E5" w:rsidRDefault="00B2439D" w:rsidP="00B2439D">
      <w:pPr>
        <w:rPr>
          <w:rFonts w:ascii="Arial" w:hAnsi="Arial" w:cs="Arial"/>
          <w:b/>
          <w:szCs w:val="24"/>
        </w:rPr>
      </w:pPr>
    </w:p>
    <w:p w:rsidR="00B2439D" w:rsidRPr="002847E5" w:rsidRDefault="00B2439D" w:rsidP="00B2439D">
      <w:pPr>
        <w:rPr>
          <w:rFonts w:ascii="Arial" w:hAnsi="Arial" w:cs="Arial"/>
          <w:b/>
          <w:szCs w:val="24"/>
        </w:rPr>
      </w:pPr>
    </w:p>
    <w:p w:rsidR="00B2439D" w:rsidRDefault="00B2439D" w:rsidP="00B2439D">
      <w:pPr>
        <w:rPr>
          <w:rFonts w:ascii="Arial" w:hAnsi="Arial" w:cs="Arial"/>
          <w:b/>
          <w:szCs w:val="24"/>
        </w:rPr>
      </w:pPr>
    </w:p>
    <w:p w:rsidR="00B2439D" w:rsidRDefault="00B2439D" w:rsidP="00B2439D">
      <w:pPr>
        <w:rPr>
          <w:rFonts w:ascii="Arial" w:hAnsi="Arial" w:cs="Arial"/>
          <w:b/>
          <w:szCs w:val="24"/>
        </w:rPr>
      </w:pPr>
    </w:p>
    <w:p w:rsidR="00B2439D" w:rsidRDefault="00B2439D" w:rsidP="00B2439D">
      <w:pPr>
        <w:rPr>
          <w:rFonts w:ascii="Arial" w:hAnsi="Arial" w:cs="Arial"/>
          <w:b/>
          <w:szCs w:val="24"/>
        </w:rPr>
      </w:pPr>
    </w:p>
    <w:p w:rsidR="00190F83" w:rsidRDefault="00190F83" w:rsidP="00B2439D">
      <w:pPr>
        <w:rPr>
          <w:rFonts w:ascii="Arial" w:hAnsi="Arial" w:cs="Arial"/>
          <w:b/>
          <w:szCs w:val="24"/>
        </w:rPr>
        <w:sectPr w:rsidR="00190F83" w:rsidSect="00190F83">
          <w:headerReference w:type="default" r:id="rId8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B2439D" w:rsidRDefault="00B2439D" w:rsidP="00B2439D">
      <w:pPr>
        <w:rPr>
          <w:rFonts w:ascii="Arial" w:hAnsi="Arial" w:cs="Arial"/>
          <w:b/>
          <w:szCs w:val="24"/>
        </w:rPr>
      </w:pPr>
    </w:p>
    <w:p w:rsidR="00B2439D" w:rsidRPr="00124718" w:rsidRDefault="00B2439D" w:rsidP="00B2439D">
      <w:pPr>
        <w:suppressAutoHyphens/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</w:t>
      </w:r>
      <w:r w:rsidRPr="00124718">
        <w:t>Приложение № 1</w:t>
      </w:r>
    </w:p>
    <w:p w:rsidR="00B2439D" w:rsidRDefault="00B2439D" w:rsidP="00B2439D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2439D" w:rsidRDefault="00B2439D" w:rsidP="00B2439D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Усть-Кутского муниципального образования</w:t>
      </w:r>
    </w:p>
    <w:p w:rsidR="00B2439D" w:rsidRPr="00124718" w:rsidRDefault="00B2439D" w:rsidP="00B2439D">
      <w:pPr>
        <w:suppressAutoHyphens/>
        <w:jc w:val="right"/>
      </w:pPr>
      <w:r>
        <w:t xml:space="preserve">                                                                                                                                                              от </w:t>
      </w:r>
      <w:r w:rsidR="00190F83">
        <w:t>30.11.2021г.</w:t>
      </w:r>
      <w:bookmarkStart w:id="0" w:name="_GoBack"/>
      <w:bookmarkEnd w:id="0"/>
      <w:r>
        <w:t xml:space="preserve"> № </w:t>
      </w:r>
      <w:r w:rsidR="00190F83">
        <w:t>506-п</w:t>
      </w:r>
    </w:p>
    <w:p w:rsidR="00B2439D" w:rsidRDefault="00B2439D" w:rsidP="00B2439D">
      <w:pPr>
        <w:suppressAutoHyphens/>
        <w:jc w:val="center"/>
        <w:rPr>
          <w:b/>
        </w:rPr>
      </w:pPr>
    </w:p>
    <w:p w:rsidR="00B2439D" w:rsidRDefault="00B2439D" w:rsidP="00B2439D">
      <w:pPr>
        <w:suppressAutoHyphens/>
        <w:jc w:val="center"/>
        <w:rPr>
          <w:b/>
        </w:rPr>
      </w:pPr>
    </w:p>
    <w:p w:rsidR="00B2439D" w:rsidRPr="00C844EB" w:rsidRDefault="00B2439D" w:rsidP="00B2439D">
      <w:pPr>
        <w:suppressAutoHyphens/>
        <w:jc w:val="center"/>
        <w:rPr>
          <w:b/>
        </w:rPr>
      </w:pPr>
      <w:r w:rsidRPr="00C844EB">
        <w:rPr>
          <w:b/>
        </w:rPr>
        <w:t>4.</w:t>
      </w:r>
      <w:r w:rsidRPr="00C844EB">
        <w:t xml:space="preserve"> </w:t>
      </w:r>
      <w:r w:rsidRPr="00C844EB">
        <w:rPr>
          <w:b/>
        </w:rPr>
        <w:t>ПЕРЕЧЕНЬ МЕРОПРИЯТИЙ ПРОГРАММЫ</w:t>
      </w:r>
    </w:p>
    <w:tbl>
      <w:tblPr>
        <w:tblW w:w="15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695"/>
        <w:gridCol w:w="1146"/>
        <w:gridCol w:w="921"/>
        <w:gridCol w:w="1335"/>
        <w:gridCol w:w="1134"/>
        <w:gridCol w:w="1276"/>
        <w:gridCol w:w="1276"/>
        <w:gridCol w:w="1135"/>
        <w:gridCol w:w="1177"/>
        <w:gridCol w:w="1450"/>
        <w:gridCol w:w="1765"/>
      </w:tblGrid>
      <w:tr w:rsidR="00B2439D" w:rsidRPr="00FF61E2" w:rsidTr="007E1745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  <w:r w:rsidRPr="00FF61E2"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center"/>
            </w:pPr>
            <w:r w:rsidRPr="00FF61E2">
              <w:t>Наименование программных мероприятий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center"/>
            </w:pPr>
            <w:r w:rsidRPr="00FF61E2">
              <w:t>Срок исполнения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center"/>
            </w:pPr>
            <w:r w:rsidRPr="00FF61E2">
              <w:t>Объем финансирования, тыс. руб.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  <w:r w:rsidRPr="00FF61E2">
              <w:t>Источник финансирования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  <w:r w:rsidRPr="00FF61E2">
              <w:t>Исполнитель программных мероприятий</w:t>
            </w:r>
          </w:p>
        </w:tc>
      </w:tr>
      <w:tr w:rsidR="00B2439D" w:rsidRPr="00FF61E2" w:rsidTr="007E1745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center"/>
            </w:pPr>
            <w:r w:rsidRPr="00FF61E2">
              <w:t>всего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center"/>
            </w:pPr>
            <w:r w:rsidRPr="00FF61E2">
              <w:t>В том числе по годам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</w:p>
        </w:tc>
      </w:tr>
      <w:tr w:rsidR="00B2439D" w:rsidRPr="00FF61E2" w:rsidTr="007E1745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center"/>
            </w:pPr>
            <w: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center"/>
            </w:pPr>
            <w:r>
              <w:t>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center"/>
            </w:pPr>
            <w:r>
              <w:t>2024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suppressAutoHyphens/>
              <w:jc w:val="both"/>
            </w:pPr>
          </w:p>
        </w:tc>
      </w:tr>
      <w:tr w:rsidR="00B2439D" w:rsidRPr="00FF61E2" w:rsidTr="007E1745">
        <w:tc>
          <w:tcPr>
            <w:tcW w:w="15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B542D2" w:rsidRDefault="00B2439D" w:rsidP="007E1745">
            <w:pPr>
              <w:pStyle w:val="11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</w:t>
            </w:r>
            <w:r w:rsidRPr="00FF61E2">
              <w:rPr>
                <w:rFonts w:ascii="Times New Roman" w:hAnsi="Times New Roman"/>
                <w:b/>
              </w:rPr>
              <w:t xml:space="preserve"> культуры</w:t>
            </w:r>
            <w:r>
              <w:rPr>
                <w:rFonts w:ascii="Times New Roman" w:hAnsi="Times New Roman"/>
                <w:b/>
              </w:rPr>
              <w:t>, спорта и молодежной политики Администрации</w:t>
            </w:r>
            <w:r w:rsidRPr="00B542D2">
              <w:rPr>
                <w:rFonts w:ascii="Times New Roman" w:hAnsi="Times New Roman"/>
                <w:b/>
              </w:rPr>
              <w:t xml:space="preserve"> УКМО, учреждения культуры УКМО</w:t>
            </w:r>
          </w:p>
        </w:tc>
      </w:tr>
      <w:tr w:rsidR="00B2439D" w:rsidRPr="00FF61E2" w:rsidTr="007E1745">
        <w:trPr>
          <w:trHeight w:val="13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</w:pPr>
            <w:r>
              <w:t>- Установка новых дверных блоков для беспрепятственного доступа (корпус №1) в МБУДО «ДШИ» УКМО по ул. Пролетарская 10а</w:t>
            </w: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</w:pPr>
            <w:r>
              <w:t>- Замена входной двери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Пролетарской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2021 г.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150,0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311D2" w:rsidRDefault="00B2439D" w:rsidP="007E1745">
            <w:pPr>
              <w:suppressAutoHyphens/>
              <w:jc w:val="center"/>
            </w:pPr>
            <w:r>
              <w:t>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311D2" w:rsidRDefault="00B2439D" w:rsidP="007E1745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311D2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150,0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311D2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Pr="00AC09FD" w:rsidRDefault="00B2439D" w:rsidP="007E1745"/>
          <w:p w:rsidR="00B2439D" w:rsidRPr="00AC09FD" w:rsidRDefault="00B2439D" w:rsidP="007E1745"/>
          <w:p w:rsidR="00B2439D" w:rsidRPr="00AC09FD" w:rsidRDefault="00B2439D" w:rsidP="007E1745"/>
          <w:p w:rsidR="00B2439D" w:rsidRPr="00AC09FD" w:rsidRDefault="00B2439D" w:rsidP="007E1745"/>
          <w:p w:rsidR="00B2439D" w:rsidRPr="00AC09FD" w:rsidRDefault="00B2439D" w:rsidP="007E1745"/>
          <w:p w:rsidR="00B2439D" w:rsidRPr="00AC09FD" w:rsidRDefault="00B2439D" w:rsidP="007E1745"/>
          <w:p w:rsidR="00B2439D" w:rsidRPr="00AC09FD" w:rsidRDefault="00B2439D" w:rsidP="007E1745"/>
          <w:p w:rsidR="00B2439D" w:rsidRDefault="00B2439D" w:rsidP="007E1745"/>
          <w:p w:rsidR="00B2439D" w:rsidRPr="00AC09FD" w:rsidRDefault="00B2439D" w:rsidP="007E1745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0,0*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Pr="00D311D2" w:rsidRDefault="00B2439D" w:rsidP="007E1745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t>МБУ ДО «ДШИ» УКМО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</w:pPr>
            <w:r>
              <w:t xml:space="preserve"> Установка пандуса в спортивном зале «Нефтяник» по ул. Нефтяников</w:t>
            </w:r>
          </w:p>
          <w:p w:rsidR="00B2439D" w:rsidRDefault="00B2439D" w:rsidP="007E1745">
            <w:pPr>
              <w:suppressAutoHyphens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311D2" w:rsidRDefault="00B2439D" w:rsidP="007E1745">
            <w:pPr>
              <w:suppressAutoHyphens/>
              <w:jc w:val="center"/>
            </w:pPr>
          </w:p>
          <w:p w:rsidR="00B2439D" w:rsidRPr="00D311D2" w:rsidRDefault="00B2439D" w:rsidP="007E1745">
            <w:pPr>
              <w:suppressAutoHyphens/>
              <w:jc w:val="center"/>
            </w:pPr>
            <w:r>
              <w:t>38,2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311D2" w:rsidRDefault="00B2439D" w:rsidP="007E1745">
            <w:pPr>
              <w:suppressAutoHyphens/>
              <w:jc w:val="center"/>
            </w:pPr>
          </w:p>
          <w:p w:rsidR="00B2439D" w:rsidRPr="00D311D2" w:rsidRDefault="00B2439D" w:rsidP="007E1745">
            <w:pPr>
              <w:suppressAutoHyphens/>
              <w:jc w:val="center"/>
            </w:pPr>
            <w: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311D2" w:rsidRDefault="00B2439D" w:rsidP="007E1745">
            <w:pPr>
              <w:suppressAutoHyphens/>
              <w:jc w:val="center"/>
            </w:pPr>
          </w:p>
          <w:p w:rsidR="00B2439D" w:rsidRPr="00D311D2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311D2" w:rsidRDefault="00B2439D" w:rsidP="007E1745">
            <w:pPr>
              <w:suppressAutoHyphens/>
              <w:jc w:val="center"/>
            </w:pPr>
          </w:p>
          <w:p w:rsidR="00B2439D" w:rsidRPr="00D311D2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</w:p>
          <w:p w:rsidR="00B2439D" w:rsidRPr="00D311D2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</w:p>
          <w:p w:rsidR="00B2439D" w:rsidRPr="00D311D2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</w:p>
          <w:p w:rsidR="00B2439D" w:rsidRPr="00D311D2" w:rsidRDefault="00B2439D" w:rsidP="007E1745">
            <w:pPr>
              <w:suppressAutoHyphens/>
              <w:jc w:val="center"/>
            </w:pPr>
            <w:r>
              <w:t>0,0*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Pr="00D311D2" w:rsidRDefault="00B2439D" w:rsidP="007E1745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  <w:r>
              <w:t>МКУ СОЦ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t>Приобретение противоскользящих покрытий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42; ул. Пролетарская 13; ул. Островского 13</w:t>
            </w:r>
          </w:p>
          <w:p w:rsidR="00B2439D" w:rsidRPr="00C1658F" w:rsidRDefault="00B2439D" w:rsidP="007E1745">
            <w:pPr>
              <w:suppressAutoHyphens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1658F" w:rsidRDefault="00B2439D" w:rsidP="007E1745">
            <w:pPr>
              <w:suppressAutoHyphens/>
              <w:jc w:val="center"/>
            </w:pPr>
            <w:r w:rsidRPr="00C1658F">
              <w:lastRenderedPageBreak/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5F60F9" w:rsidRDefault="00B2439D" w:rsidP="007E174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60F9">
              <w:rPr>
                <w:color w:val="000000"/>
              </w:rPr>
              <w:t>6,6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5F60F9" w:rsidRDefault="00B2439D" w:rsidP="007E174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F60F9"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1658F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1658F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1658F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1658F" w:rsidRDefault="00B2439D" w:rsidP="007E1745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</w:pPr>
            <w:r>
              <w:t>- Оборудование санитарно-гигиенического помещения специальным сантехническим оборудованием, поручнями, крючками для костылей (ремонт, приобретение специализированного оборудования для санузла)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</w:pPr>
            <w:r>
              <w:t>- ремонт и оборудование санитарно-гигиенического помещения специальным оборудованием, поручнями, крючками для костылей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</w:pPr>
            <w:r>
              <w:t>- реконструкция туалетов в спортивном зале «Нефтяник» (замена унитазов, установка поручней)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</w:pPr>
            <w:r>
              <w:t>- реконструкция туалетов «Водник» (замена унитазов, установка поручней) по ул. Речников 1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</w:pPr>
            <w:r>
              <w:t>- установка перил и поручней внутри здания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2019 г.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2021-2024 г.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  <w:r>
              <w:t>2019 г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2021 - 2024г.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</w:pPr>
          </w:p>
          <w:p w:rsidR="00B2439D" w:rsidRPr="00C1658F" w:rsidRDefault="00B2439D" w:rsidP="007E1745">
            <w:pPr>
              <w:suppressAutoHyphens/>
              <w:jc w:val="center"/>
            </w:pPr>
            <w:r>
              <w:t>2020-2021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379,4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  <w:r>
              <w:t>1500,0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  <w:r>
              <w:t>41,8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150,0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Pr="00C1658F" w:rsidRDefault="00B2439D" w:rsidP="007E1745">
            <w:pPr>
              <w:suppressAutoHyphens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379,4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  <w:r>
              <w:t>41,8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500,0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500,0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0,0*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500,0*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0,0*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50,0*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lastRenderedPageBreak/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Pr="004803DA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  <w:r>
              <w:t>МКУ СОЦ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  <w:r>
              <w:t>МКУ СОЦ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</w:pPr>
            <w:r>
              <w:t xml:space="preserve">- </w:t>
            </w:r>
            <w:r w:rsidRPr="00D603C8">
              <w:t>приобретение информационного терминала</w:t>
            </w:r>
            <w:r>
              <w:t xml:space="preserve"> и программного обеспечения к нему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</w:pPr>
            <w:r>
              <w:t>- приобретение телефона с крупными кнопками и регулируемой громкостью сигнала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</w:pPr>
            <w:r>
              <w:t xml:space="preserve">- автоматизированное рабочее место (компьютерное оборудование для слепых и слабовидящих, </w:t>
            </w:r>
            <w:r>
              <w:lastRenderedPageBreak/>
              <w:t>программное обеспечение)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Речников 42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Pr="00D603C8" w:rsidRDefault="00B2439D" w:rsidP="007E1745">
            <w:pPr>
              <w:suppressAutoHyphens/>
            </w:pPr>
            <w:r>
              <w:t>- автоматизированное рабочее место (компьютерное оборудование для слепых и слабовидящих, программное обеспечение)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Пролетарская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2020 г.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2019 г.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2019-2020 г.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2020 г.</w:t>
            </w:r>
          </w:p>
          <w:p w:rsidR="00B2439D" w:rsidRPr="00D603C8" w:rsidRDefault="00B2439D" w:rsidP="007E1745">
            <w:pPr>
              <w:suppressAutoHyphens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300,0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4,2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300,0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200,0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603C8" w:rsidRDefault="00B2439D" w:rsidP="007E1745">
            <w:pPr>
              <w:suppressAutoHyphens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4,2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200,0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Pr="00D603C8" w:rsidRDefault="00B2439D" w:rsidP="007E1745">
            <w:pPr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300,0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100,0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200,0</w:t>
            </w:r>
          </w:p>
          <w:p w:rsidR="00B2439D" w:rsidRPr="00D603C8" w:rsidRDefault="00B2439D" w:rsidP="007E1745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603C8" w:rsidRDefault="00B2439D" w:rsidP="007E1745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0,0*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0,0*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0,0*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603C8" w:rsidRDefault="00B2439D" w:rsidP="007E1745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lastRenderedPageBreak/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Pr="00D603C8" w:rsidRDefault="00B2439D" w:rsidP="007E1745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B2439D" w:rsidRPr="00FF61E2" w:rsidTr="007E1745">
        <w:trPr>
          <w:trHeight w:val="8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</w:pPr>
            <w:r>
              <w:t xml:space="preserve">- Средства информирования, тактильные </w:t>
            </w:r>
            <w:r w:rsidR="00CA630E">
              <w:t>указатели, таблички, универсальная индукционная система в МКУК «</w:t>
            </w:r>
            <w:proofErr w:type="spellStart"/>
            <w:r w:rsidR="00CA630E">
              <w:t>Усть-Кутская</w:t>
            </w:r>
            <w:proofErr w:type="spellEnd"/>
            <w:r w:rsidR="00CA630E">
              <w:t xml:space="preserve"> МБ» УКМО по ул. Речников,42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</w:pPr>
            <w:r>
              <w:t>- Приобретение средств информирования: знаков, табличек. Вывеска со шрифтом Брайля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Пролетарская 13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Pr="00D603C8" w:rsidRDefault="00B2439D" w:rsidP="007E1745">
            <w:pPr>
              <w:suppressAutoHyphens/>
            </w:pPr>
            <w:r>
              <w:lastRenderedPageBreak/>
              <w:t>- Приобретение средств информирования: знаков, табличек. Вывеска со шрифтом Брайля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2019 г.-2024 г.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2019 г.-2024 г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603C8" w:rsidRDefault="00B2439D" w:rsidP="007E1745">
            <w:pPr>
              <w:suppressAutoHyphens/>
              <w:jc w:val="center"/>
            </w:pPr>
            <w:r>
              <w:t>2019 г.-2024 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CA630E" w:rsidP="007E1745">
            <w:pPr>
              <w:suppressAutoHyphens/>
              <w:jc w:val="center"/>
            </w:pPr>
            <w:r>
              <w:lastRenderedPageBreak/>
              <w:t>352,8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CA48EE" w:rsidP="007E1745">
            <w:pPr>
              <w:suppressAutoHyphens/>
              <w:jc w:val="center"/>
            </w:pPr>
            <w:r>
              <w:t>15</w:t>
            </w:r>
            <w:r w:rsidR="00B2439D">
              <w:t>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603C8" w:rsidRDefault="00CA630E" w:rsidP="007E1745">
            <w:pPr>
              <w:suppressAutoHyphens/>
              <w:jc w:val="center"/>
            </w:pPr>
            <w:r>
              <w:t>150</w:t>
            </w:r>
            <w:r w:rsidR="00B2439D"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47,8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603C8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50,0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603C8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CA630E" w:rsidP="007E1745">
            <w:pPr>
              <w:suppressAutoHyphens/>
              <w:jc w:val="center"/>
            </w:pPr>
            <w:r>
              <w:lastRenderedPageBreak/>
              <w:t>105</w:t>
            </w:r>
            <w:r w:rsidR="00B2439D">
              <w:t>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CA48EE" w:rsidP="007E1745">
            <w:pPr>
              <w:suppressAutoHyphens/>
              <w:jc w:val="center"/>
            </w:pPr>
            <w:r>
              <w:t>0</w:t>
            </w:r>
            <w:r w:rsidR="00B2439D">
              <w:t>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603C8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50,0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50,0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5,0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50,0*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5,0*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50,0*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lastRenderedPageBreak/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</w:p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Default="00B2439D" w:rsidP="007E1745">
            <w:pPr>
              <w:suppressAutoHyphens/>
              <w:jc w:val="center"/>
            </w:pPr>
          </w:p>
          <w:p w:rsidR="00B2439D" w:rsidRPr="00D603C8" w:rsidRDefault="00B2439D" w:rsidP="007E1745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lastRenderedPageBreak/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Default="00B2439D" w:rsidP="007E1745">
            <w:pPr>
              <w:suppressAutoHyphens/>
              <w:jc w:val="both"/>
            </w:pPr>
          </w:p>
          <w:p w:rsidR="00B2439D" w:rsidRPr="00D603C8" w:rsidRDefault="00B2439D" w:rsidP="007E1745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603C8" w:rsidRDefault="00B2439D" w:rsidP="007E1745">
            <w:pPr>
              <w:suppressAutoHyphens/>
              <w:jc w:val="both"/>
            </w:pPr>
            <w:r>
              <w:t>Приобретение мобильного подъемника (для подъема на 2 этаж) в 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 по ул. Островского 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603C8" w:rsidRDefault="00B2439D" w:rsidP="007E1745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603C8" w:rsidRDefault="00B2439D" w:rsidP="007E1745">
            <w:pPr>
              <w:suppressAutoHyphens/>
              <w:jc w:val="center"/>
            </w:pPr>
            <w: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603C8" w:rsidRDefault="00B2439D" w:rsidP="007E1745">
            <w:pPr>
              <w:suppressAutoHyphens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603C8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603C8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  <w:p w:rsidR="00B2439D" w:rsidRPr="00D603C8" w:rsidRDefault="00B2439D" w:rsidP="007E1745">
            <w:pPr>
              <w:suppressAutoHyphens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603C8" w:rsidRDefault="00B2439D" w:rsidP="007E1745">
            <w:pPr>
              <w:suppressAutoHyphens/>
              <w:jc w:val="both"/>
            </w:pPr>
            <w:r>
              <w:t>МКУК «</w:t>
            </w:r>
            <w:proofErr w:type="spellStart"/>
            <w:r>
              <w:t>Усть-Кутская</w:t>
            </w:r>
            <w:proofErr w:type="spellEnd"/>
            <w:r>
              <w:t xml:space="preserve"> МБ» УКМО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t xml:space="preserve">Приобретение гусеничного </w:t>
            </w:r>
            <w:proofErr w:type="spellStart"/>
            <w:r>
              <w:t>подъемника</w:t>
            </w:r>
            <w:proofErr w:type="spellEnd"/>
            <w:r>
              <w:t xml:space="preserve"> (с </w:t>
            </w:r>
            <w:proofErr w:type="spellStart"/>
            <w:r>
              <w:t>платфор</w:t>
            </w:r>
            <w:proofErr w:type="spellEnd"/>
            <w:r>
              <w:t xml:space="preserve">-мой) </w:t>
            </w:r>
            <w:r w:rsidRPr="005F60F9">
              <w:rPr>
                <w:color w:val="000000"/>
              </w:rPr>
              <w:t>в МБУДО «ДШИ» УКМО по ул. Пролетарская 10а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2019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199,0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0,0*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</w:pPr>
            <w: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  <w:r>
              <w:t>МБУ ДО «ДШИ» УКМО</w:t>
            </w:r>
          </w:p>
          <w:p w:rsidR="00B2439D" w:rsidRDefault="00B2439D" w:rsidP="007E1745">
            <w:pPr>
              <w:suppressAutoHyphens/>
              <w:jc w:val="both"/>
            </w:pP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0137AC" w:rsidRDefault="00B2439D" w:rsidP="007E1745">
            <w:pPr>
              <w:suppressAutoHyphens/>
              <w:jc w:val="both"/>
              <w:rPr>
                <w:b/>
              </w:rPr>
            </w:pPr>
            <w:r w:rsidRPr="00835C37">
              <w:rPr>
                <w:b/>
              </w:rPr>
              <w:t>ВСЕГО, в целом по 1 разделу: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835C37" w:rsidRDefault="00B2439D" w:rsidP="007E17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AC1559" w:rsidRDefault="00B2439D" w:rsidP="007E17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4087,0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311D2" w:rsidRDefault="00B2439D" w:rsidP="007E17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311D2" w:rsidRDefault="00B2439D" w:rsidP="007E17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311D2" w:rsidRDefault="00B2439D" w:rsidP="007E17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311D2" w:rsidRDefault="00B2439D" w:rsidP="007E1745">
            <w:pPr>
              <w:suppressAutoHyphens/>
              <w:jc w:val="center"/>
              <w:rPr>
                <w:b/>
              </w:rPr>
            </w:pPr>
            <w:r>
              <w:rPr>
                <w:b/>
                <w:lang w:val="en-US"/>
              </w:rPr>
              <w:t>655</w:t>
            </w:r>
            <w:r>
              <w:rPr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311D2" w:rsidRDefault="00B2439D" w:rsidP="007E17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655,0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311D2" w:rsidRDefault="00B2439D" w:rsidP="007E17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655,0*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D311D2" w:rsidRDefault="00B2439D" w:rsidP="007E1745">
            <w:pPr>
              <w:suppressAutoHyphens/>
              <w:jc w:val="center"/>
              <w:rPr>
                <w:b/>
              </w:rPr>
            </w:pPr>
            <w:r w:rsidRPr="00D311D2">
              <w:rPr>
                <w:b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both"/>
            </w:pPr>
          </w:p>
        </w:tc>
      </w:tr>
      <w:tr w:rsidR="00B2439D" w:rsidRPr="00FF61E2" w:rsidTr="007E1745">
        <w:tc>
          <w:tcPr>
            <w:tcW w:w="15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61E2" w:rsidRDefault="00B2439D" w:rsidP="007E1745">
            <w:pPr>
              <w:pStyle w:val="11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FF61E2">
              <w:rPr>
                <w:rFonts w:ascii="Times New Roman" w:hAnsi="Times New Roman"/>
                <w:b/>
              </w:rPr>
              <w:t>Управление образованием УКМО, образовательные организации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AF4239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55B4B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Установка новых дверных блоков для беспрепятственного дос</w:t>
            </w:r>
            <w:r>
              <w:rPr>
                <w:rFonts w:eastAsia="Calibri"/>
              </w:rPr>
              <w:t>тупа в образовательные организации УКМО</w:t>
            </w:r>
            <w:r w:rsidR="00F55B4B">
              <w:rPr>
                <w:rFonts w:eastAsia="Calibri"/>
              </w:rPr>
              <w:t>,МКУ РЦ УО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030FD3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1375,5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1712A6" w:rsidRDefault="00030FD3" w:rsidP="007E1745">
            <w:pPr>
              <w:pStyle w:val="3"/>
              <w:suppressAutoHyphens/>
              <w:spacing w:before="0" w:after="0"/>
              <w:jc w:val="center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  <w:r>
              <w:rPr>
                <w:rFonts w:eastAsia="Calibri"/>
              </w:rPr>
              <w:t>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</w:t>
            </w:r>
            <w:r>
              <w:rPr>
                <w:rFonts w:eastAsia="Calibri"/>
              </w:rPr>
              <w:t>разованием УКМО, образовательные организации УКМО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AF4239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Устройство пандусов с сопутствующим ремонтом крыльца в образовательных </w:t>
            </w:r>
            <w:r>
              <w:rPr>
                <w:rFonts w:eastAsia="Calibri"/>
              </w:rPr>
              <w:lastRenderedPageBreak/>
              <w:t>организациях  УКМО</w:t>
            </w:r>
            <w:r w:rsidR="00030FD3">
              <w:rPr>
                <w:rFonts w:eastAsia="Calibri"/>
              </w:rPr>
              <w:t>, МКУ РЦ УО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2019 -2024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030FD3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2109,9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8617E1" w:rsidRDefault="00030FD3" w:rsidP="007E1745">
            <w:pPr>
              <w:pStyle w:val="3"/>
              <w:suppressAutoHyphens/>
              <w:spacing w:before="0" w:after="0"/>
              <w:jc w:val="center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ru-RU"/>
              </w:rPr>
              <w:t>1109,9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  <w:r>
              <w:rPr>
                <w:rFonts w:eastAsia="Calibri"/>
              </w:rPr>
              <w:t>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образованием УКМО, образовательные </w:t>
            </w:r>
            <w:r>
              <w:rPr>
                <w:rFonts w:eastAsia="Calibri"/>
              </w:rPr>
              <w:lastRenderedPageBreak/>
              <w:t>организации УКМО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AF4239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Ремонт  туалетов в образовательных организациях для беспрепятственного доступа учащихся с ограниченными возможностями  здоровья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2019 -2024гг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F43AE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B84AEA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0</w:t>
            </w:r>
            <w:r>
              <w:rPr>
                <w:rFonts w:eastAsia="Calibri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  <w:r>
              <w:rPr>
                <w:rFonts w:eastAsia="Calibri"/>
              </w:rPr>
              <w:t>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</w:t>
            </w:r>
            <w:r>
              <w:rPr>
                <w:rFonts w:eastAsia="Calibri"/>
              </w:rPr>
              <w:t>бразованием УКМО, образовательные организации УКМО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AF4239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Приобретение оборудования для технического обеспечения курса «Социально – бытовая ориентировка» в соответствии с требованиями ФГОС для детей с интеллектуальными нарушениями на базе МОУ СОШ № 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2019-2024гг.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  <w:r>
              <w:rPr>
                <w:rFonts w:eastAsia="Calibri"/>
              </w:rPr>
              <w:t>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образован</w:t>
            </w:r>
            <w:r>
              <w:rPr>
                <w:rFonts w:eastAsia="Calibri"/>
              </w:rPr>
              <w:t>ием УКМО, образовательные организации УКМО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AF4239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Обустройство детской уличной площадки для детей  с ОВЗ инвалидностью на территории МКУ ДО ЦДО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2019 -2024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  <w:r>
              <w:rPr>
                <w:rFonts w:eastAsia="Calibri"/>
              </w:rPr>
              <w:t>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МКУ ДО ЦДО УКМО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AF4239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 проведение муниципальных мероприятий, направленных на поддержку обучающихся с ОВЗ инвалидностью </w:t>
            </w:r>
            <w:r>
              <w:rPr>
                <w:rFonts w:eastAsia="Calibri"/>
              </w:rPr>
              <w:lastRenderedPageBreak/>
              <w:t>одаренных детей ( фестиваль  «Это вы можете!», НПК и др.)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2019-2024г</w:t>
            </w:r>
            <w:r w:rsidRPr="00C33EE1">
              <w:rPr>
                <w:rFonts w:eastAsia="Calibri"/>
              </w:rPr>
              <w:t>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  <w:r>
              <w:rPr>
                <w:rFonts w:eastAsia="Calibri"/>
              </w:rPr>
              <w:t>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</w:t>
            </w:r>
            <w:r>
              <w:rPr>
                <w:rFonts w:eastAsia="Calibri"/>
              </w:rPr>
              <w:t>ение образованием УКМО, образовательные организации УКМО</w:t>
            </w:r>
          </w:p>
        </w:tc>
      </w:tr>
      <w:tr w:rsidR="00B2439D" w:rsidRPr="00FF61E2" w:rsidTr="007E1745">
        <w:trPr>
          <w:trHeight w:val="16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AF4239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  <w:r w:rsidRPr="00AF4239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Устройство перехода для детей с ОВЗ в МКУ  ДО ЦДО УКМО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20</w:t>
            </w:r>
            <w:r>
              <w:rPr>
                <w:rFonts w:eastAsia="Calibri"/>
              </w:rPr>
              <w:t>19-2024 гг</w:t>
            </w:r>
            <w:r w:rsidRPr="00C33EE1">
              <w:rPr>
                <w:rFonts w:eastAsia="Calibri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030FD3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497,9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33EE1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030FD3" w:rsidP="00030FD3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</w:rPr>
            </w:pPr>
            <w:r w:rsidRPr="00C33EE1">
              <w:rPr>
                <w:rFonts w:eastAsia="Calibri"/>
              </w:rPr>
              <w:t>0,0</w:t>
            </w:r>
            <w:r>
              <w:rPr>
                <w:rFonts w:eastAsia="Calibri"/>
              </w:rPr>
              <w:t>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  <w:r w:rsidRPr="00C33EE1">
              <w:rPr>
                <w:rFonts w:eastAsia="Calibri"/>
              </w:rPr>
              <w:t>Управление образованием</w:t>
            </w:r>
            <w:r>
              <w:rPr>
                <w:rFonts w:eastAsia="Calibri"/>
              </w:rPr>
              <w:t xml:space="preserve"> УКМО, образовательные организации УКМО</w:t>
            </w: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552B5C" w:rsidRDefault="00B2439D" w:rsidP="007E1745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ИТОГО по 2 разделу:</w:t>
            </w:r>
          </w:p>
          <w:p w:rsidR="00B2439D" w:rsidRPr="00C33EE1" w:rsidRDefault="00B2439D" w:rsidP="007E1745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2019-2024 гг.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030FD3" w:rsidP="007E1745">
            <w:pPr>
              <w:suppressAutoHyphens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4633,3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030FD3" w:rsidP="007E1745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jc w:val="center"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0,0</w:t>
            </w:r>
            <w:r>
              <w:rPr>
                <w:rFonts w:eastAsia="Calibri"/>
                <w:b/>
              </w:rPr>
              <w:t>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  <w:b/>
              </w:rPr>
            </w:pPr>
            <w:r w:rsidRPr="00C33EE1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</w:p>
        </w:tc>
      </w:tr>
      <w:tr w:rsidR="00B2439D" w:rsidRPr="00FF61E2" w:rsidTr="007E174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552B5C" w:rsidRDefault="00B2439D" w:rsidP="007E1745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CA48EE" w:rsidP="007E1745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8720,3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CA48EE" w:rsidP="007E1745">
            <w:pPr>
              <w:suppressAutoHyphens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Default="00B2439D" w:rsidP="007E1745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F55B4B" w:rsidRDefault="00B2439D" w:rsidP="007E1745">
            <w:pPr>
              <w:suppressAutoHyphens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655,0*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9D" w:rsidRPr="00C33EE1" w:rsidRDefault="00B2439D" w:rsidP="007E1745">
            <w:pPr>
              <w:suppressAutoHyphens/>
              <w:rPr>
                <w:rFonts w:eastAsia="Calibri"/>
              </w:rPr>
            </w:pPr>
          </w:p>
        </w:tc>
      </w:tr>
    </w:tbl>
    <w:p w:rsidR="00B2439D" w:rsidRDefault="00B2439D" w:rsidP="00B2439D"/>
    <w:p w:rsidR="00B2439D" w:rsidRDefault="00B2439D" w:rsidP="00B2439D">
      <w:r>
        <w:t>*Объем финансирования будет уточняться при формировании бюджета на очередной финансовый год и плановый период.</w:t>
      </w:r>
    </w:p>
    <w:p w:rsidR="00B2439D" w:rsidRDefault="00B2439D" w:rsidP="00B2439D"/>
    <w:p w:rsidR="00B2439D" w:rsidRDefault="00B2439D" w:rsidP="00B2439D"/>
    <w:p w:rsidR="00B2439D" w:rsidRDefault="00B2439D" w:rsidP="00B2439D"/>
    <w:p w:rsidR="00B2439D" w:rsidRPr="009C7DE0" w:rsidRDefault="00B2439D" w:rsidP="00B2439D">
      <w:pPr>
        <w:rPr>
          <w:b/>
        </w:rPr>
      </w:pPr>
      <w:r w:rsidRPr="009C7DE0">
        <w:rPr>
          <w:b/>
        </w:rPr>
        <w:t>Заместитель мэра Усть-Кутского</w:t>
      </w:r>
    </w:p>
    <w:p w:rsidR="00B2439D" w:rsidRPr="009C7DE0" w:rsidRDefault="00B2439D" w:rsidP="00B2439D">
      <w:pPr>
        <w:rPr>
          <w:b/>
        </w:rPr>
      </w:pPr>
      <w:r w:rsidRPr="009C7DE0">
        <w:rPr>
          <w:b/>
        </w:rPr>
        <w:t>муниципального образования по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Е.А. Кузнецова</w:t>
      </w:r>
    </w:p>
    <w:p w:rsidR="00B2439D" w:rsidRDefault="00B2439D" w:rsidP="00B2439D">
      <w:pPr>
        <w:rPr>
          <w:b/>
        </w:rPr>
      </w:pPr>
      <w:r w:rsidRPr="009C7DE0">
        <w:rPr>
          <w:b/>
        </w:rPr>
        <w:t xml:space="preserve">социальным вопросам </w:t>
      </w:r>
    </w:p>
    <w:p w:rsidR="00B2439D" w:rsidRDefault="00B2439D" w:rsidP="00B2439D">
      <w:pPr>
        <w:rPr>
          <w:b/>
        </w:rPr>
      </w:pPr>
    </w:p>
    <w:p w:rsidR="00B2439D" w:rsidRDefault="00B2439D" w:rsidP="00B2439D">
      <w:pPr>
        <w:rPr>
          <w:b/>
        </w:rPr>
      </w:pPr>
    </w:p>
    <w:p w:rsidR="00B2439D" w:rsidRDefault="00B2439D" w:rsidP="00B2439D">
      <w:pPr>
        <w:rPr>
          <w:b/>
        </w:rPr>
      </w:pPr>
    </w:p>
    <w:p w:rsidR="00B2439D" w:rsidRDefault="00B2439D" w:rsidP="00B2439D"/>
    <w:p w:rsidR="00B2439D" w:rsidRPr="00AD0FC2" w:rsidRDefault="00B2439D" w:rsidP="00B2439D">
      <w:pPr>
        <w:rPr>
          <w:szCs w:val="24"/>
        </w:rPr>
      </w:pPr>
    </w:p>
    <w:p w:rsidR="003B7D69" w:rsidRDefault="003B7D69"/>
    <w:sectPr w:rsidR="003B7D69" w:rsidSect="007E1745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18" w:rsidRDefault="00496E18">
      <w:r>
        <w:separator/>
      </w:r>
    </w:p>
  </w:endnote>
  <w:endnote w:type="continuationSeparator" w:id="0">
    <w:p w:rsidR="00496E18" w:rsidRDefault="0049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18" w:rsidRDefault="00496E18">
      <w:r>
        <w:separator/>
      </w:r>
    </w:p>
  </w:footnote>
  <w:footnote w:type="continuationSeparator" w:id="0">
    <w:p w:rsidR="00496E18" w:rsidRDefault="0049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45" w:rsidRDefault="007E1745">
    <w:pPr>
      <w:pStyle w:val="a9"/>
    </w:pPr>
    <w:r>
      <w:tab/>
      <w:t xml:space="preserve">                                                                       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44"/>
    <w:multiLevelType w:val="multilevel"/>
    <w:tmpl w:val="3D80C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8"/>
        </w:tabs>
        <w:ind w:left="2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7"/>
        </w:tabs>
        <w:ind w:left="35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6"/>
        </w:tabs>
        <w:ind w:left="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3"/>
        </w:tabs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1" w15:restartNumberingAfterBreak="0">
    <w:nsid w:val="04F60A96"/>
    <w:multiLevelType w:val="hybridMultilevel"/>
    <w:tmpl w:val="EAE873B6"/>
    <w:lvl w:ilvl="0" w:tplc="F2CC3B1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30F"/>
    <w:multiLevelType w:val="hybridMultilevel"/>
    <w:tmpl w:val="AE0A5338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FB1"/>
    <w:multiLevelType w:val="multilevel"/>
    <w:tmpl w:val="E690B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6910B75"/>
    <w:multiLevelType w:val="multilevel"/>
    <w:tmpl w:val="170EF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DB4869"/>
    <w:multiLevelType w:val="multilevel"/>
    <w:tmpl w:val="F4121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3A1A2873"/>
    <w:multiLevelType w:val="multilevel"/>
    <w:tmpl w:val="EB3AAF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0D6221"/>
    <w:multiLevelType w:val="hybridMultilevel"/>
    <w:tmpl w:val="723E3098"/>
    <w:lvl w:ilvl="0" w:tplc="0D74767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529D4"/>
    <w:multiLevelType w:val="multilevel"/>
    <w:tmpl w:val="DA1ADA1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9"/>
        </w:tabs>
        <w:ind w:left="196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8"/>
        </w:tabs>
        <w:ind w:left="279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7"/>
        </w:tabs>
        <w:ind w:left="362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6"/>
        </w:tabs>
        <w:ind w:left="445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3"/>
        </w:tabs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9" w15:restartNumberingAfterBreak="0">
    <w:nsid w:val="5CAA412D"/>
    <w:multiLevelType w:val="hybridMultilevel"/>
    <w:tmpl w:val="E5C69998"/>
    <w:lvl w:ilvl="0" w:tplc="EAE2A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2C3647"/>
    <w:multiLevelType w:val="multilevel"/>
    <w:tmpl w:val="EB24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8A17ED0"/>
    <w:multiLevelType w:val="hybridMultilevel"/>
    <w:tmpl w:val="19042D7A"/>
    <w:lvl w:ilvl="0" w:tplc="33E07C9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9D"/>
    <w:rsid w:val="00030FD3"/>
    <w:rsid w:val="00190F83"/>
    <w:rsid w:val="001A41D8"/>
    <w:rsid w:val="003B7D69"/>
    <w:rsid w:val="00496E18"/>
    <w:rsid w:val="005A6BC5"/>
    <w:rsid w:val="005C5F95"/>
    <w:rsid w:val="007B0B50"/>
    <w:rsid w:val="007E1745"/>
    <w:rsid w:val="00B2439D"/>
    <w:rsid w:val="00C17350"/>
    <w:rsid w:val="00CA48EE"/>
    <w:rsid w:val="00CA630E"/>
    <w:rsid w:val="00CD17FD"/>
    <w:rsid w:val="00F55B4B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DE0B"/>
  <w15:chartTrackingRefBased/>
  <w15:docId w15:val="{64EEF416-F2F1-495C-ACF1-2301691C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39D"/>
    <w:pPr>
      <w:keepNext/>
      <w:overflowPunct/>
      <w:autoSpaceDE/>
      <w:autoSpaceDN/>
      <w:adjustRightInd/>
      <w:textAlignment w:val="auto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2439D"/>
    <w:pPr>
      <w:keepNext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39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2439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rsid w:val="00B2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2439D"/>
    <w:rPr>
      <w:color w:val="0563C1"/>
      <w:u w:val="single"/>
    </w:rPr>
  </w:style>
  <w:style w:type="paragraph" w:customStyle="1" w:styleId="11">
    <w:name w:val="Абзац списка1"/>
    <w:basedOn w:val="a"/>
    <w:rsid w:val="00B2439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B2439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rsid w:val="00B2439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B24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243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user">
    <w:name w:val="Standard (user)"/>
    <w:rsid w:val="00B243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B2439D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B243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243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3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243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43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-u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2021-11-16T01:47:00Z</cp:lastPrinted>
  <dcterms:created xsi:type="dcterms:W3CDTF">2021-12-06T06:05:00Z</dcterms:created>
  <dcterms:modified xsi:type="dcterms:W3CDTF">2021-12-06T06:05:00Z</dcterms:modified>
</cp:coreProperties>
</file>