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803CC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Усть-Кутское муниципальное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6975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7278" w:rsidRPr="00697567" w:rsidRDefault="000803CC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0803CC" w:rsidRDefault="00DE7F13" w:rsidP="0096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«</w:t>
      </w:r>
      <w:r w:rsidR="006E33F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33F2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67278" w:rsidRPr="000803C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70A9" w:rsidRPr="000803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    </w:t>
      </w:r>
      <w:r w:rsidR="006E33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03CC">
        <w:rPr>
          <w:rFonts w:ascii="Times New Roman" w:hAnsi="Times New Roman" w:cs="Times New Roman"/>
          <w:sz w:val="24"/>
          <w:szCs w:val="24"/>
        </w:rPr>
        <w:t xml:space="preserve">  № </w:t>
      </w:r>
      <w:r w:rsidR="006E33F2">
        <w:rPr>
          <w:rFonts w:ascii="Times New Roman" w:hAnsi="Times New Roman" w:cs="Times New Roman"/>
          <w:sz w:val="24"/>
          <w:szCs w:val="24"/>
        </w:rPr>
        <w:t>64-п</w:t>
      </w:r>
    </w:p>
    <w:p w:rsidR="00967278" w:rsidRPr="000803CC" w:rsidRDefault="00967278" w:rsidP="00967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3CC">
        <w:rPr>
          <w:rFonts w:ascii="Times New Roman" w:hAnsi="Times New Roman" w:cs="Times New Roman"/>
          <w:sz w:val="24"/>
          <w:szCs w:val="24"/>
        </w:rPr>
        <w:t>г.Усть-Кут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67278" w:rsidTr="00EE084D">
        <w:trPr>
          <w:trHeight w:val="1981"/>
        </w:trPr>
        <w:tc>
          <w:tcPr>
            <w:tcW w:w="5778" w:type="dxa"/>
          </w:tcPr>
          <w:p w:rsidR="009C07C1" w:rsidRDefault="00ED01BA" w:rsidP="003C1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B26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внесении изменений</w:t>
            </w:r>
            <w:r w:rsidR="00080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EE0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постановление Администрации Усть-Кутского муниципального образования от 25.12.2015г. №1247-п «Об утверждении Правил</w:t>
            </w:r>
            <w:r w:rsidR="003C1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определения нормативных затрат на обеспечение функций муниципальных органов Усть-Кутского муниципального образования, включая подведомственные казенные учреждения</w:t>
            </w:r>
            <w:r w:rsidR="00EE0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C07C1" w:rsidTr="00EE084D">
        <w:tc>
          <w:tcPr>
            <w:tcW w:w="5778" w:type="dxa"/>
          </w:tcPr>
          <w:p w:rsidR="009C07C1" w:rsidRDefault="009C07C1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  <w:p w:rsidR="009176B4" w:rsidRDefault="009176B4" w:rsidP="009C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DE7F13" w:rsidRDefault="009C0B0D" w:rsidP="00DE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D21CD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</w:t>
      </w:r>
      <w:r w:rsidR="00DE7F13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="007B366B">
        <w:rPr>
          <w:rFonts w:ascii="Times New Roman" w:eastAsia="Times New Roman" w:hAnsi="Times New Roman" w:cs="Calibri"/>
          <w:color w:val="000000"/>
          <w:sz w:val="24"/>
          <w:szCs w:val="24"/>
        </w:rPr>
        <w:t>с ч.4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 xml:space="preserve">г. </w:t>
      </w:r>
      <w:r w:rsidR="00D21CD2">
        <w:rPr>
          <w:rFonts w:ascii="Times New Roman" w:hAnsi="Times New Roman" w:cs="Times New Roman"/>
          <w:sz w:val="24"/>
          <w:szCs w:val="24"/>
        </w:rPr>
        <w:t>№</w:t>
      </w:r>
      <w:r w:rsidR="00C8449C">
        <w:rPr>
          <w:rFonts w:ascii="Times New Roman" w:hAnsi="Times New Roman" w:cs="Times New Roman"/>
          <w:sz w:val="24"/>
          <w:szCs w:val="24"/>
        </w:rPr>
        <w:t>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F631DE">
        <w:rPr>
          <w:rFonts w:ascii="Times New Roman" w:hAnsi="Times New Roman" w:cs="Times New Roman"/>
          <w:sz w:val="24"/>
          <w:szCs w:val="24"/>
        </w:rPr>
        <w:t>п</w:t>
      </w:r>
      <w:r w:rsidR="007B366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13.10.2014г. №1047 </w:t>
      </w:r>
      <w:r w:rsidR="00DE7F13">
        <w:rPr>
          <w:rFonts w:ascii="Times New Roman" w:hAnsi="Times New Roman" w:cs="Times New Roman"/>
          <w:sz w:val="24"/>
          <w:szCs w:val="24"/>
        </w:rPr>
        <w:t>«</w:t>
      </w:r>
      <w:r w:rsidR="00DE7F13" w:rsidRPr="00DE7F13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DE7F13">
        <w:rPr>
          <w:rFonts w:ascii="Times New Roman" w:hAnsi="Times New Roman" w:cs="Times New Roman"/>
          <w:sz w:val="24"/>
          <w:szCs w:val="24"/>
        </w:rPr>
        <w:t xml:space="preserve"> корпорации по атомной энергии «Росатом»</w:t>
      </w:r>
      <w:r w:rsidR="00DE7F13" w:rsidRPr="00DE7F13">
        <w:rPr>
          <w:rFonts w:ascii="Times New Roman" w:hAnsi="Times New Roman" w:cs="Times New Roman"/>
          <w:sz w:val="24"/>
          <w:szCs w:val="24"/>
        </w:rPr>
        <w:t>, Государственной корпорац</w:t>
      </w:r>
      <w:r w:rsidR="00DE7F13">
        <w:rPr>
          <w:rFonts w:ascii="Times New Roman" w:hAnsi="Times New Roman" w:cs="Times New Roman"/>
          <w:sz w:val="24"/>
          <w:szCs w:val="24"/>
        </w:rPr>
        <w:t>ии по космической деятельности «Роскосмос»</w:t>
      </w:r>
      <w:r w:rsidR="00DE7F13" w:rsidRPr="00DE7F13">
        <w:rPr>
          <w:rFonts w:ascii="Times New Roman" w:hAnsi="Times New Roman" w:cs="Times New Roman"/>
          <w:sz w:val="24"/>
          <w:szCs w:val="24"/>
        </w:rPr>
        <w:t xml:space="preserve"> и подвед</w:t>
      </w:r>
      <w:r w:rsidR="00DE7F13">
        <w:rPr>
          <w:rFonts w:ascii="Times New Roman" w:hAnsi="Times New Roman" w:cs="Times New Roman"/>
          <w:sz w:val="24"/>
          <w:szCs w:val="24"/>
        </w:rPr>
        <w:t>омственных им организаций»</w:t>
      </w:r>
      <w:r w:rsidR="000E6FF3">
        <w:rPr>
          <w:rFonts w:ascii="Times New Roman" w:hAnsi="Times New Roman" w:cs="Times New Roman"/>
          <w:sz w:val="24"/>
          <w:szCs w:val="24"/>
        </w:rPr>
        <w:t xml:space="preserve">,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руководствуясь ст. 48 Устава Усть-Кут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967278" w:rsidRPr="007C152B" w:rsidRDefault="0096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01B" w:rsidRDefault="0062401B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1BA5" w:rsidRDefault="00CC1BA5" w:rsidP="00C2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66B" w:rsidRDefault="002C3C1E" w:rsidP="00D44D7F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C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5A350B">
        <w:rPr>
          <w:rFonts w:ascii="Times New Roman" w:hAnsi="Times New Roman" w:cs="Times New Roman"/>
          <w:sz w:val="24"/>
          <w:szCs w:val="24"/>
        </w:rPr>
        <w:t>в постановление</w:t>
      </w:r>
      <w:r w:rsidR="005A350B" w:rsidRPr="002C3C1E">
        <w:rPr>
          <w:rFonts w:ascii="Times New Roman" w:hAnsi="Times New Roman" w:cs="Times New Roman"/>
          <w:sz w:val="24"/>
          <w:szCs w:val="24"/>
        </w:rPr>
        <w:t xml:space="preserve"> Администрации Усть-Кутского </w:t>
      </w:r>
      <w:r w:rsidR="005A350B">
        <w:rPr>
          <w:rFonts w:ascii="Times New Roman" w:hAnsi="Times New Roman" w:cs="Times New Roman"/>
          <w:sz w:val="24"/>
          <w:szCs w:val="24"/>
        </w:rPr>
        <w:t>муниципального образования от 25.12.2015</w:t>
      </w:r>
      <w:r w:rsidR="005A350B" w:rsidRPr="002C3C1E">
        <w:rPr>
          <w:rFonts w:ascii="Times New Roman" w:hAnsi="Times New Roman" w:cs="Times New Roman"/>
          <w:sz w:val="24"/>
          <w:szCs w:val="24"/>
        </w:rPr>
        <w:t>г. №</w:t>
      </w:r>
      <w:r w:rsidR="005A350B">
        <w:rPr>
          <w:rFonts w:ascii="Times New Roman" w:hAnsi="Times New Roman" w:cs="Times New Roman"/>
          <w:sz w:val="24"/>
          <w:szCs w:val="24"/>
        </w:rPr>
        <w:t>124</w:t>
      </w:r>
      <w:r w:rsidR="005A350B" w:rsidRPr="002C3C1E">
        <w:rPr>
          <w:rFonts w:ascii="Times New Roman" w:hAnsi="Times New Roman" w:cs="Times New Roman"/>
          <w:sz w:val="24"/>
          <w:szCs w:val="24"/>
        </w:rPr>
        <w:t>7-п</w:t>
      </w:r>
      <w:r w:rsidR="005A350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B366B">
        <w:rPr>
          <w:rFonts w:ascii="Times New Roman" w:hAnsi="Times New Roman" w:cs="Times New Roman"/>
          <w:sz w:val="24"/>
          <w:szCs w:val="24"/>
        </w:rPr>
        <w:t>П</w:t>
      </w:r>
      <w:r w:rsidR="005A350B">
        <w:rPr>
          <w:rFonts w:ascii="Times New Roman" w:hAnsi="Times New Roman" w:cs="Times New Roman"/>
          <w:sz w:val="24"/>
          <w:szCs w:val="24"/>
        </w:rPr>
        <w:t>равил</w:t>
      </w:r>
      <w:r w:rsidR="007B366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Усть-Кутского муниципального образования</w:t>
      </w:r>
      <w:r w:rsidR="007C20AD">
        <w:rPr>
          <w:rFonts w:ascii="Times New Roman" w:hAnsi="Times New Roman" w:cs="Times New Roman"/>
          <w:sz w:val="24"/>
          <w:szCs w:val="24"/>
        </w:rPr>
        <w:t>, включая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</w:t>
      </w:r>
      <w:r w:rsidR="007C20AD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7B366B" w:rsidRPr="002C3C1E">
        <w:rPr>
          <w:rFonts w:ascii="Times New Roman" w:hAnsi="Times New Roman" w:cs="Times New Roman"/>
          <w:sz w:val="24"/>
          <w:szCs w:val="24"/>
        </w:rPr>
        <w:t xml:space="preserve"> к</w:t>
      </w:r>
      <w:r w:rsidR="005A350B">
        <w:rPr>
          <w:rFonts w:ascii="Times New Roman" w:hAnsi="Times New Roman" w:cs="Times New Roman"/>
          <w:sz w:val="24"/>
          <w:szCs w:val="24"/>
        </w:rPr>
        <w:t>азенные учреждения»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(с изменениями, внесенными постановлениями Администрации УКМО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29.08.2016г. №634-п, от 21.05.2018г. №196-п,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13.09.2018г. №347-п,</w:t>
      </w:r>
      <w:r w:rsidR="0047455D" w:rsidRPr="0047455D">
        <w:rPr>
          <w:rFonts w:ascii="Times New Roman" w:hAnsi="Times New Roman" w:cs="Times New Roman"/>
          <w:sz w:val="24"/>
          <w:szCs w:val="24"/>
        </w:rPr>
        <w:t xml:space="preserve"> </w:t>
      </w:r>
      <w:r w:rsidR="0047455D">
        <w:rPr>
          <w:rFonts w:ascii="Times New Roman" w:hAnsi="Times New Roman" w:cs="Times New Roman"/>
          <w:sz w:val="24"/>
          <w:szCs w:val="24"/>
        </w:rPr>
        <w:t>от 26.10.2018г. №424-п)</w:t>
      </w:r>
      <w:r w:rsidR="007B366B" w:rsidRPr="002C3C1E">
        <w:rPr>
          <w:rFonts w:ascii="Times New Roman" w:hAnsi="Times New Roman" w:cs="Times New Roman"/>
          <w:sz w:val="24"/>
          <w:szCs w:val="24"/>
        </w:rPr>
        <w:t>, следующ</w:t>
      </w:r>
      <w:r w:rsidR="009D1CBE">
        <w:rPr>
          <w:rFonts w:ascii="Times New Roman" w:hAnsi="Times New Roman" w:cs="Times New Roman"/>
          <w:sz w:val="24"/>
          <w:szCs w:val="24"/>
        </w:rPr>
        <w:t>ие изменения</w:t>
      </w:r>
      <w:r w:rsidR="007B366B" w:rsidRPr="002C3C1E">
        <w:rPr>
          <w:rFonts w:ascii="Times New Roman" w:hAnsi="Times New Roman" w:cs="Times New Roman"/>
          <w:sz w:val="24"/>
          <w:szCs w:val="24"/>
        </w:rPr>
        <w:t>:</w:t>
      </w:r>
    </w:p>
    <w:p w:rsidR="005A350B" w:rsidRPr="005820B3" w:rsidRDefault="00E125DB" w:rsidP="005A350B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51BC">
        <w:rPr>
          <w:rFonts w:ascii="Times New Roman" w:hAnsi="Times New Roman" w:cs="Times New Roman"/>
          <w:sz w:val="24"/>
          <w:szCs w:val="24"/>
        </w:rPr>
        <w:t>)</w:t>
      </w:r>
      <w:r w:rsidR="008268A8">
        <w:rPr>
          <w:rFonts w:ascii="Times New Roman" w:hAnsi="Times New Roman" w:cs="Times New Roman"/>
          <w:sz w:val="24"/>
          <w:szCs w:val="24"/>
        </w:rPr>
        <w:t xml:space="preserve"> </w:t>
      </w:r>
      <w:r w:rsidR="005A350B">
        <w:rPr>
          <w:rFonts w:ascii="Times New Roman" w:hAnsi="Times New Roman" w:cs="Times New Roman"/>
          <w:sz w:val="24"/>
          <w:szCs w:val="24"/>
        </w:rPr>
        <w:t>в Правила определения нормативных затрат</w:t>
      </w:r>
      <w:r w:rsidR="005A350B" w:rsidRPr="002C3C1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Усть-Кутского муниципального образования</w:t>
      </w:r>
      <w:r w:rsidR="005A350B">
        <w:rPr>
          <w:rFonts w:ascii="Times New Roman" w:hAnsi="Times New Roman" w:cs="Times New Roman"/>
          <w:sz w:val="24"/>
          <w:szCs w:val="24"/>
        </w:rPr>
        <w:t>, включая</w:t>
      </w:r>
      <w:r w:rsidR="005A350B" w:rsidRPr="002C3C1E">
        <w:rPr>
          <w:rFonts w:ascii="Times New Roman" w:hAnsi="Times New Roman" w:cs="Times New Roman"/>
          <w:sz w:val="24"/>
          <w:szCs w:val="24"/>
        </w:rPr>
        <w:t xml:space="preserve"> </w:t>
      </w:r>
      <w:r w:rsidR="005A350B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5A350B" w:rsidRPr="002C3C1E">
        <w:rPr>
          <w:rFonts w:ascii="Times New Roman" w:hAnsi="Times New Roman" w:cs="Times New Roman"/>
          <w:sz w:val="24"/>
          <w:szCs w:val="24"/>
        </w:rPr>
        <w:t xml:space="preserve"> к</w:t>
      </w:r>
      <w:r w:rsidR="005A350B">
        <w:rPr>
          <w:rFonts w:ascii="Times New Roman" w:hAnsi="Times New Roman" w:cs="Times New Roman"/>
          <w:sz w:val="24"/>
          <w:szCs w:val="24"/>
        </w:rPr>
        <w:t xml:space="preserve">азенные учреждения </w:t>
      </w:r>
      <w:r w:rsidR="005A350B" w:rsidRPr="005A350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(далее – Правила):</w:t>
      </w:r>
    </w:p>
    <w:p w:rsidR="008268A8" w:rsidRDefault="00315AF0" w:rsidP="007B366B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A8">
        <w:rPr>
          <w:rFonts w:ascii="Times New Roman" w:hAnsi="Times New Roman" w:cs="Times New Roman"/>
          <w:sz w:val="24"/>
          <w:szCs w:val="24"/>
        </w:rPr>
        <w:t>пункт 7 дополнить пунктом 7(1) следующего содержания:</w:t>
      </w:r>
    </w:p>
    <w:p w:rsidR="008268A8" w:rsidRDefault="008268A8" w:rsidP="008D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«7(1). Значения нормативов цены и нормативов количества товаров, работ и услуг для руководителей подведомственных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настоящими Правилами для муниципального служащего, замещающего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должность</w:t>
      </w:r>
      <w:r w:rsidR="008D51BC" w:rsidRPr="008D51BC">
        <w:rPr>
          <w:rFonts w:ascii="Times New Roman" w:hAnsi="Times New Roman" w:cs="Times New Roman"/>
          <w:sz w:val="24"/>
          <w:szCs w:val="24"/>
        </w:rPr>
        <w:t xml:space="preserve"> </w:t>
      </w:r>
      <w:r w:rsidR="008D51BC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структурного подразделения муниципального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относящуюся к </w:t>
      </w:r>
      <w:r w:rsidR="008D51BC">
        <w:rPr>
          <w:rFonts w:ascii="Times New Roman" w:hAnsi="Times New Roman" w:cs="Times New Roman"/>
          <w:sz w:val="24"/>
          <w:szCs w:val="24"/>
        </w:rPr>
        <w:t>главной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службы.</w:t>
      </w:r>
      <w:r w:rsidR="008D51BC">
        <w:rPr>
          <w:rFonts w:ascii="Times New Roman" w:hAnsi="Times New Roman" w:cs="Times New Roman"/>
          <w:sz w:val="24"/>
          <w:szCs w:val="24"/>
        </w:rPr>
        <w:t>»;</w:t>
      </w:r>
    </w:p>
    <w:p w:rsidR="008268A8" w:rsidRDefault="00E125DB" w:rsidP="00826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6ABF">
        <w:rPr>
          <w:rFonts w:ascii="Times New Roman" w:hAnsi="Times New Roman" w:cs="Times New Roman"/>
          <w:sz w:val="24"/>
          <w:szCs w:val="24"/>
        </w:rPr>
        <w:t>)</w:t>
      </w:r>
      <w:r w:rsidR="00E81CAE">
        <w:rPr>
          <w:rFonts w:ascii="Times New Roman" w:hAnsi="Times New Roman" w:cs="Times New Roman"/>
          <w:sz w:val="24"/>
          <w:szCs w:val="24"/>
        </w:rPr>
        <w:t xml:space="preserve"> в Методик</w:t>
      </w:r>
      <w:r w:rsidR="00315AF0">
        <w:rPr>
          <w:rFonts w:ascii="Times New Roman" w:hAnsi="Times New Roman" w:cs="Times New Roman"/>
          <w:sz w:val="24"/>
          <w:szCs w:val="24"/>
        </w:rPr>
        <w:t>у</w:t>
      </w:r>
      <w:r w:rsidR="00E81CA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="00E81CAE" w:rsidRPr="002C3C1E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Усть-Кутского муниципального образования</w:t>
      </w:r>
      <w:r w:rsidR="009C1626">
        <w:rPr>
          <w:rFonts w:ascii="Times New Roman" w:hAnsi="Times New Roman" w:cs="Times New Roman"/>
          <w:sz w:val="24"/>
          <w:szCs w:val="24"/>
        </w:rPr>
        <w:t>,</w:t>
      </w:r>
      <w:r w:rsidR="00111F4E">
        <w:rPr>
          <w:rFonts w:ascii="Times New Roman" w:hAnsi="Times New Roman" w:cs="Times New Roman"/>
          <w:sz w:val="24"/>
          <w:szCs w:val="24"/>
        </w:rPr>
        <w:t xml:space="preserve"> включая подведомственные казенные учреждения,</w:t>
      </w:r>
      <w:r w:rsidR="009C1626">
        <w:rPr>
          <w:rFonts w:ascii="Times New Roman" w:hAnsi="Times New Roman" w:cs="Times New Roman"/>
          <w:sz w:val="24"/>
          <w:szCs w:val="24"/>
        </w:rPr>
        <w:t xml:space="preserve"> являющей</w:t>
      </w:r>
      <w:r w:rsidR="00315AF0">
        <w:rPr>
          <w:rFonts w:ascii="Times New Roman" w:hAnsi="Times New Roman" w:cs="Times New Roman"/>
          <w:sz w:val="24"/>
          <w:szCs w:val="24"/>
        </w:rPr>
        <w:t xml:space="preserve">ся приложением </w:t>
      </w:r>
      <w:r w:rsidR="00E81CAE">
        <w:rPr>
          <w:rFonts w:ascii="Times New Roman" w:hAnsi="Times New Roman" w:cs="Times New Roman"/>
          <w:sz w:val="24"/>
          <w:szCs w:val="24"/>
        </w:rPr>
        <w:t xml:space="preserve">к </w:t>
      </w:r>
      <w:r w:rsidR="00315AF0" w:rsidRPr="00315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вышеуказанным</w:t>
      </w:r>
      <w:r w:rsidR="00315AF0" w:rsidRPr="005820B3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E81CAE">
        <w:rPr>
          <w:rFonts w:ascii="Times New Roman" w:hAnsi="Times New Roman" w:cs="Times New Roman"/>
          <w:sz w:val="24"/>
          <w:szCs w:val="24"/>
        </w:rPr>
        <w:t>Правилам</w:t>
      </w:r>
      <w:r w:rsidR="00EA7F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00AA4">
        <w:rPr>
          <w:rFonts w:ascii="Times New Roman" w:hAnsi="Times New Roman" w:cs="Times New Roman"/>
          <w:sz w:val="24"/>
          <w:szCs w:val="24"/>
        </w:rPr>
        <w:t>-</w:t>
      </w:r>
      <w:r w:rsidR="00EA7FA9">
        <w:rPr>
          <w:rFonts w:ascii="Times New Roman" w:hAnsi="Times New Roman" w:cs="Times New Roman"/>
          <w:sz w:val="24"/>
          <w:szCs w:val="24"/>
        </w:rPr>
        <w:t xml:space="preserve"> Методика)</w:t>
      </w:r>
      <w:r w:rsidR="00E81CAE">
        <w:rPr>
          <w:rFonts w:ascii="Times New Roman" w:hAnsi="Times New Roman" w:cs="Times New Roman"/>
          <w:sz w:val="24"/>
          <w:szCs w:val="24"/>
        </w:rPr>
        <w:t>:</w:t>
      </w:r>
    </w:p>
    <w:p w:rsidR="009D1CBE" w:rsidRDefault="00D00AA4" w:rsidP="009D1CB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E125DB">
        <w:rPr>
          <w:rFonts w:ascii="Times New Roman" w:hAnsi="Times New Roman" w:cs="Times New Roman"/>
          <w:sz w:val="24"/>
          <w:szCs w:val="24"/>
        </w:rPr>
        <w:t xml:space="preserve"> </w:t>
      </w:r>
      <w:r w:rsidR="009D1CBE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9D1CBE">
        <w:rPr>
          <w:rFonts w:ascii="Times New Roman" w:hAnsi="Times New Roman" w:cs="Times New Roman"/>
          <w:sz w:val="24"/>
          <w:szCs w:val="24"/>
        </w:rPr>
        <w:t>изложить в новой редакции (прилагается);</w:t>
      </w:r>
    </w:p>
    <w:p w:rsidR="00A616D8" w:rsidRDefault="00EA7FA9" w:rsidP="00A616D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9D1CBE">
        <w:rPr>
          <w:rFonts w:ascii="Times New Roman" w:hAnsi="Times New Roman" w:cs="Times New Roman"/>
          <w:sz w:val="24"/>
          <w:szCs w:val="24"/>
        </w:rPr>
        <w:t xml:space="preserve"> приложение №2</w:t>
      </w:r>
      <w:r w:rsidR="00A616D8">
        <w:rPr>
          <w:rFonts w:ascii="Times New Roman" w:hAnsi="Times New Roman" w:cs="Times New Roman"/>
          <w:sz w:val="24"/>
          <w:szCs w:val="24"/>
        </w:rPr>
        <w:t xml:space="preserve">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A616D8">
        <w:rPr>
          <w:rFonts w:ascii="Times New Roman" w:hAnsi="Times New Roman" w:cs="Times New Roman"/>
          <w:sz w:val="24"/>
          <w:szCs w:val="24"/>
        </w:rPr>
        <w:t>изложить в новой редакции (прилагается);</w:t>
      </w:r>
    </w:p>
    <w:p w:rsidR="00E8611A" w:rsidRDefault="00EA7FA9" w:rsidP="00D85F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9D1CBE">
        <w:rPr>
          <w:rFonts w:ascii="Times New Roman" w:hAnsi="Times New Roman" w:cs="Times New Roman"/>
          <w:sz w:val="24"/>
          <w:szCs w:val="24"/>
        </w:rPr>
        <w:t xml:space="preserve"> </w:t>
      </w:r>
      <w:r w:rsidR="00BD1496">
        <w:rPr>
          <w:rFonts w:ascii="Times New Roman" w:hAnsi="Times New Roman" w:cs="Times New Roman"/>
          <w:sz w:val="24"/>
          <w:szCs w:val="24"/>
        </w:rPr>
        <w:t>приложение №3</w:t>
      </w:r>
      <w:r w:rsidR="00095358">
        <w:rPr>
          <w:rFonts w:ascii="Times New Roman" w:hAnsi="Times New Roman" w:cs="Times New Roman"/>
          <w:sz w:val="24"/>
          <w:szCs w:val="24"/>
        </w:rPr>
        <w:t xml:space="preserve">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E8611A">
        <w:rPr>
          <w:rFonts w:ascii="Times New Roman" w:hAnsi="Times New Roman" w:cs="Times New Roman"/>
          <w:sz w:val="24"/>
          <w:szCs w:val="24"/>
        </w:rPr>
        <w:t>изложить</w:t>
      </w:r>
      <w:r w:rsidR="00A616D8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(прилагается);</w:t>
      </w:r>
    </w:p>
    <w:p w:rsidR="00A616D8" w:rsidRDefault="00EA7FA9" w:rsidP="00A616D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78">
        <w:rPr>
          <w:rFonts w:ascii="Times New Roman" w:hAnsi="Times New Roman" w:cs="Times New Roman"/>
          <w:sz w:val="24"/>
          <w:szCs w:val="24"/>
        </w:rPr>
        <w:t>-</w:t>
      </w:r>
      <w:r w:rsidR="00A616D8" w:rsidRPr="00A616D8">
        <w:rPr>
          <w:rFonts w:ascii="Times New Roman" w:hAnsi="Times New Roman" w:cs="Times New Roman"/>
          <w:sz w:val="24"/>
          <w:szCs w:val="24"/>
        </w:rPr>
        <w:t xml:space="preserve"> </w:t>
      </w:r>
      <w:r w:rsidR="00A616D8">
        <w:rPr>
          <w:rFonts w:ascii="Times New Roman" w:hAnsi="Times New Roman" w:cs="Times New Roman"/>
          <w:sz w:val="24"/>
          <w:szCs w:val="24"/>
        </w:rPr>
        <w:t xml:space="preserve">приложение №4 </w:t>
      </w:r>
      <w:r w:rsidR="00315AF0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A616D8">
        <w:rPr>
          <w:rFonts w:ascii="Times New Roman" w:hAnsi="Times New Roman" w:cs="Times New Roman"/>
          <w:sz w:val="24"/>
          <w:szCs w:val="24"/>
        </w:rPr>
        <w:t>изложить</w:t>
      </w:r>
      <w:r w:rsidR="00B22E78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355CE4" w:rsidRPr="00355CE4" w:rsidRDefault="00C21E27" w:rsidP="00355CE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09DB">
        <w:rPr>
          <w:rFonts w:ascii="Times New Roman" w:hAnsi="Times New Roman" w:cs="Times New Roman"/>
          <w:sz w:val="24"/>
          <w:szCs w:val="24"/>
        </w:rPr>
        <w:t xml:space="preserve">2. </w:t>
      </w:r>
      <w:r w:rsidR="00355CE4" w:rsidRPr="00355CE4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единой информационной системы в сфере закупок (http://zakupki.gov.ru)</w:t>
      </w:r>
      <w:r w:rsidR="00355CE4" w:rsidRPr="00355CE4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 сайте Администрации  Усть-Кутского муниципального  образования (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ukmo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5CE4" w:rsidRPr="0035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CE4" w:rsidRPr="00355CE4">
        <w:rPr>
          <w:rFonts w:ascii="Times New Roman" w:hAnsi="Times New Roman" w:cs="Times New Roman"/>
          <w:sz w:val="24"/>
          <w:szCs w:val="24"/>
        </w:rPr>
        <w:t>в</w:t>
      </w:r>
      <w:r w:rsidR="00355CE4" w:rsidRPr="00355CE4">
        <w:t xml:space="preserve"> </w:t>
      </w:r>
      <w:r w:rsidR="00355CE4" w:rsidRPr="00355CE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355CE4" w:rsidRPr="0035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6F86" w:rsidRDefault="00886F86" w:rsidP="00355CE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11A" w:rsidRDefault="00E8611A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23" w:rsidRDefault="00AC6D23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1B" w:rsidRPr="00520364" w:rsidRDefault="002226E6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э</w:t>
      </w:r>
      <w:r w:rsidR="00F539E9">
        <w:rPr>
          <w:rFonts w:ascii="Times New Roman" w:hAnsi="Times New Roman" w:cs="Times New Roman"/>
          <w:b/>
          <w:sz w:val="24"/>
          <w:szCs w:val="24"/>
        </w:rPr>
        <w:t>р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Усть-Кутского</w:t>
      </w:r>
    </w:p>
    <w:p w:rsidR="00BA71B8" w:rsidRDefault="0062401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6E6">
        <w:rPr>
          <w:rFonts w:ascii="Times New Roman" w:hAnsi="Times New Roman" w:cs="Times New Roman"/>
          <w:b/>
          <w:sz w:val="24"/>
          <w:szCs w:val="24"/>
        </w:rPr>
        <w:t>Т.А. Климина</w:t>
      </w:r>
    </w:p>
    <w:p w:rsidR="005A350B" w:rsidRDefault="005A350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0B" w:rsidRDefault="005A350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0B" w:rsidRDefault="005A350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2"/>
      </w:tblGrid>
      <w:tr w:rsidR="009350B9" w:rsidTr="00D8486B">
        <w:trPr>
          <w:trHeight w:val="272"/>
        </w:trPr>
        <w:tc>
          <w:tcPr>
            <w:tcW w:w="7592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9350B9" w:rsidRPr="00BD0308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C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ar1026"/>
      <w:bookmarkEnd w:id="1"/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0B9" w:rsidRPr="003C3547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на приобретение служебного легкового автотранспорта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68" w:type="dxa"/>
        <w:tblInd w:w="5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3402"/>
        <w:gridCol w:w="3402"/>
        <w:gridCol w:w="3119"/>
        <w:gridCol w:w="2693"/>
      </w:tblGrid>
      <w:tr w:rsidR="009350B9" w:rsidRPr="00D65EC3" w:rsidTr="00D8486B">
        <w:trPr>
          <w:trHeight w:val="531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Группа, категория должностей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 закреплением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Служебное транспортное средство,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предоставляемое по вызову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</w:tr>
      <w:tr w:rsidR="009350B9" w:rsidRPr="00D65EC3" w:rsidTr="00D8486B">
        <w:trPr>
          <w:trHeight w:val="205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9350B9" w:rsidRPr="00D65EC3" w:rsidTr="00D8486B">
        <w:trPr>
          <w:trHeight w:val="27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50B9" w:rsidRPr="00D65EC3" w:rsidTr="00D8486B">
        <w:trPr>
          <w:trHeight w:val="1761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более 1 единицы в расчете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1,3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рублей и не более 200 лошадиных сил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органа,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относящуюся к главной группе должностей муниципальной службы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20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 предельной численности 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муниципального органа</w:t>
            </w:r>
          </w:p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1,3 млн. рублей и не более 300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лошадиных сил включительно </w:t>
            </w:r>
          </w:p>
        </w:tc>
      </w:tr>
      <w:tr w:rsidR="009350B9" w:rsidRPr="00D65EC3" w:rsidTr="00D8486B">
        <w:trPr>
          <w:trHeight w:val="30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1 единицы в расчете на муниципального служащего, замещающего должность руководителя (заместителя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 млн. рублей и не более 15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лошадиных сил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замещающего должность руководителя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(заместителя руководителя) структурного подразделения муниципального органа, относящуюся к главной группе должностей муниципальной службы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B9" w:rsidRPr="00D65EC3" w:rsidTr="00D8486B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1 единицы в расчете на руководителя 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млн. рублей и не более 15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лошадиных сил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руководителя 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предельной численности 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9C6F0B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1,3 млн. рублей и не более 300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лошадиных сил включительно </w:t>
            </w:r>
          </w:p>
        </w:tc>
      </w:tr>
    </w:tbl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9350B9" w:rsidRPr="00366D24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Pr="00CE051B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Pr="006E340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0B9" w:rsidRPr="00BD0308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8C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Pr="003C3547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9350B9" w:rsidRPr="003C3547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9350B9" w:rsidRPr="00DE6A07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110"/>
        <w:gridCol w:w="3402"/>
        <w:gridCol w:w="3261"/>
      </w:tblGrid>
      <w:tr w:rsidR="009350B9" w:rsidRPr="00DE6A07" w:rsidTr="00D8486B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980"/>
            <w:bookmarkEnd w:id="2"/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категория должностей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средств </w:t>
            </w:r>
          </w:p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hyperlink r:id="rId6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anchor="Par1995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3261" w:type="dxa"/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9350B9" w:rsidRPr="00DE6A07" w:rsidTr="00D8486B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B9" w:rsidRPr="00DE6A07" w:rsidTr="00D8486B"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более 1 единицы в расчете на муниципального служащего, замещающего должность руководителя (заместителя руководителя) муниципального органа, относящуюся к главной группе должностей муниципальной службы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тыс. рублей включительно за 1 единицу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органа,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относящуюся к главной группе должностей муниципальной службы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 2 тыс.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 включительно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органа,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относящуюся к главной группе должностей муниципальной службы</w:t>
            </w:r>
          </w:p>
        </w:tc>
        <w:tc>
          <w:tcPr>
            <w:tcW w:w="3261" w:type="dxa"/>
            <w:vMerge w:val="restart"/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</w:t>
            </w:r>
            <w:r w:rsidRPr="004D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 Усть-Кутского муниципального образования  от 19.05.2016г. №68-р «Об утверждении перечня наименований должностей муниципальной службы в Администрации Усть-Кутского муниципального образования» </w:t>
            </w:r>
          </w:p>
        </w:tc>
      </w:tr>
      <w:tr w:rsidR="009350B9" w:rsidRPr="00DE6A07" w:rsidTr="00D8486B"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(заместителя руководителя)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органа, относящуюся к главной группе должностей муниципальной службы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муниципального органа, относящуюся к главной группе должностей муниципальной службы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тыс.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 включительно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муниципального органа, относящуюся к главной группе должностей муниципальной службы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1" w:type="dxa"/>
            <w:vMerge/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B9" w:rsidRPr="00DE6A07" w:rsidTr="00D8486B"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                (при необходимости)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5 тыс. рублей включительно за 1 единицу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жемесячные расходы не более 1 тыс. рублей включительно в расчете на 1 средство связи</w:t>
            </w:r>
          </w:p>
        </w:tc>
        <w:tc>
          <w:tcPr>
            <w:tcW w:w="3261" w:type="dxa"/>
            <w:vMerge/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B9" w:rsidRPr="00DE6A07" w:rsidTr="00D8486B">
        <w:trPr>
          <w:trHeight w:val="176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1 единицы в расчете на руководителя (заместителя руководителя)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 на  работника, замещающего должность руководителя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расходы не более 2 тыс. рублей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 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работника, замещающего должность руководителя </w:t>
            </w:r>
          </w:p>
        </w:tc>
        <w:tc>
          <w:tcPr>
            <w:tcW w:w="3261" w:type="dxa"/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(заместитель </w:t>
            </w:r>
            <w:r w:rsidRPr="00581F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</w:t>
            </w:r>
          </w:p>
        </w:tc>
      </w:tr>
      <w:tr w:rsidR="009350B9" w:rsidRPr="00DE6A07" w:rsidTr="00D8486B">
        <w:trPr>
          <w:trHeight w:val="17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                (при необходимости)</w:t>
            </w: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 более 5 тыс. рублей включительно за 1 единицу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4011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жемесячные расходы не более 1 тыс. рублей включительно в расчете на 1 средство связи</w:t>
            </w:r>
          </w:p>
        </w:tc>
        <w:tc>
          <w:tcPr>
            <w:tcW w:w="3261" w:type="dxa"/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D564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аботники казенного учреждения, замещающие иные должности не относящиеся к категории «руководители»</w:t>
            </w:r>
          </w:p>
        </w:tc>
      </w:tr>
    </w:tbl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B9" w:rsidRPr="00AA3641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1994" w:history="1">
        <w:r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&lt;1&gt;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средств связи определяется максимальным сроком полезного использования и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50B9" w:rsidRPr="00AA3641" w:rsidRDefault="009350B9" w:rsidP="009350B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1995" w:history="1">
        <w:r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&lt;2&gt;</w:t>
        </w:r>
      </w:hyperlink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Объем расходов, рассчитанный с применением нормативных затрат на приобретение сотовой связи, может быть изменен по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решению руководителя муниципального </w:t>
      </w:r>
      <w:r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350B9" w:rsidRPr="00AA3641" w:rsidRDefault="009350B9" w:rsidP="009350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FB6">
        <w:rPr>
          <w:rFonts w:ascii="Times New Roman" w:hAnsi="Times New Roman" w:cs="Times New Roman"/>
          <w:sz w:val="24"/>
          <w:szCs w:val="24"/>
        </w:rPr>
        <w:t>Обеспечение средствами связи и возмещение расходов на услуги связи осуществляется по решению руководителя муниципального органа.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B9" w:rsidRPr="004E6FB6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B9" w:rsidRPr="004E6FB6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9350B9" w:rsidRPr="00366D24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Pr="00CE051B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3 </w:t>
      </w:r>
    </w:p>
    <w:p w:rsidR="009350B9" w:rsidRPr="00BD0308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0B9" w:rsidRPr="003C3547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средств вычислительной техники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2977"/>
        <w:gridCol w:w="3402"/>
        <w:gridCol w:w="2410"/>
      </w:tblGrid>
      <w:tr w:rsidR="009350B9" w:rsidRPr="00666FFF" w:rsidTr="00D8486B">
        <w:trPr>
          <w:trHeight w:val="6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приобретения вычислительной техники </w:t>
            </w:r>
            <w:hyperlink r:id="rId10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обслуживание и ремонт средств вычислительной техники </w:t>
            </w:r>
            <w:hyperlink r:id="rId11" w:anchor="Par1995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9350B9" w:rsidRPr="00666FFF" w:rsidTr="00D8486B">
        <w:trPr>
          <w:trHeight w:val="9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место, персональный компьютер 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+ 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блок бесперебойного питания, клавиатура + мышь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90,0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расходы не более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тыс. рублей включительно в расчете на 1 единицу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ринтеры,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сканеры,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75,0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35,0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 включительно в расчете на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17,0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B9" w:rsidRPr="00DE6A07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рабочее место, персональный компьютер + 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блок бесперебойного питания, клавиатура + мышь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 20 тыс. рублей 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чительно в расчете на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9350B9" w:rsidRPr="00666FFF" w:rsidTr="00D8486B">
        <w:trPr>
          <w:trHeight w:val="1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ринтеры,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сканеры, </w:t>
            </w:r>
            <w:r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75,0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 включительно в расчете на 1 единицу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35,0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9350B9" w:rsidRPr="00666FFF" w:rsidTr="00D8486B">
        <w:trPr>
          <w:trHeight w:val="68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17,0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0B9" w:rsidRPr="00666FFF" w:rsidTr="00D8486B">
        <w:trPr>
          <w:trHeight w:val="31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60,0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0B9" w:rsidRPr="00666FFF" w:rsidRDefault="009350B9" w:rsidP="00D84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в расчете на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B9" w:rsidRPr="00666FFF" w:rsidRDefault="009350B9" w:rsidP="00D8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50B9" w:rsidRPr="00666FFF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B9" w:rsidRPr="00666FFF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50B9" w:rsidRPr="00666FFF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666FFF">
        <w:rPr>
          <w:rFonts w:ascii="Times New Roman" w:eastAsia="Calibri" w:hAnsi="Times New Roman" w:cs="Times New Roman"/>
          <w:sz w:val="24"/>
          <w:szCs w:val="24"/>
        </w:rPr>
        <w:t>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350B9" w:rsidRPr="00666FFF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B9" w:rsidRPr="00666FFF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9350B9" w:rsidRPr="00366D24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50B9" w:rsidRPr="00CE051B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>№ 4</w:t>
      </w:r>
    </w:p>
    <w:p w:rsidR="009350B9" w:rsidRPr="00BD0308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Методике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определения нормативных затрат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Усть-Кутского муниципального образования,</w:t>
      </w:r>
    </w:p>
    <w:p w:rsidR="009350B9" w:rsidRDefault="009350B9" w:rsidP="009350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включая подведомственные казенные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0B9" w:rsidRPr="003C3547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мебели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3232"/>
        <w:gridCol w:w="2330"/>
        <w:gridCol w:w="2479"/>
      </w:tblGrid>
      <w:tr w:rsidR="009350B9" w:rsidTr="00D8486B">
        <w:tc>
          <w:tcPr>
            <w:tcW w:w="266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мебели </w:t>
            </w:r>
            <w:hyperlink r:id="rId12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350B9" w:rsidTr="00D8486B">
        <w:tc>
          <w:tcPr>
            <w:tcW w:w="266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0B9" w:rsidTr="00D8486B">
        <w:tc>
          <w:tcPr>
            <w:tcW w:w="2660" w:type="dxa"/>
            <w:vMerge w:val="restart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орган</w:t>
            </w: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</w:t>
            </w:r>
          </w:p>
        </w:tc>
      </w:tr>
      <w:tr w:rsidR="009350B9" w:rsidTr="00D8486B">
        <w:tc>
          <w:tcPr>
            <w:tcW w:w="2660" w:type="dxa"/>
            <w:vMerge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включительно за 1 единицу</w:t>
            </w:r>
          </w:p>
        </w:tc>
      </w:tr>
      <w:tr w:rsidR="009350B9" w:rsidTr="00D8486B">
        <w:tc>
          <w:tcPr>
            <w:tcW w:w="2660" w:type="dxa"/>
            <w:vMerge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(стол + один или несколько элементов: тумба, тумба приставная, тумба выкатная, приставка, подставка под монитор, подставка под системный блок, экран)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включительно за 1 единицу</w:t>
            </w:r>
          </w:p>
        </w:tc>
      </w:tr>
      <w:tr w:rsidR="009350B9" w:rsidTr="00D8486B">
        <w:tc>
          <w:tcPr>
            <w:tcW w:w="2660" w:type="dxa"/>
            <w:vMerge w:val="restart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казенные учреждения </w:t>
            </w: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</w:t>
            </w:r>
          </w:p>
        </w:tc>
      </w:tr>
      <w:tr w:rsidR="009350B9" w:rsidTr="00D8486B">
        <w:tc>
          <w:tcPr>
            <w:tcW w:w="2660" w:type="dxa"/>
            <w:vMerge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включительно за 1 единицу</w:t>
            </w:r>
          </w:p>
        </w:tc>
      </w:tr>
      <w:tr w:rsidR="009350B9" w:rsidTr="00D8486B">
        <w:tc>
          <w:tcPr>
            <w:tcW w:w="2660" w:type="dxa"/>
            <w:vMerge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(стол + один или несколько элементов: тумба, тумба приставная, тумба выкатная, приставка, подставка под монитор, подставка под системный блок, экран)</w:t>
            </w:r>
          </w:p>
        </w:tc>
        <w:tc>
          <w:tcPr>
            <w:tcW w:w="3185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980" w:type="dxa"/>
          </w:tcPr>
          <w:p w:rsidR="009350B9" w:rsidRDefault="009350B9" w:rsidP="00D84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включительно за 1 единицу</w:t>
            </w:r>
          </w:p>
        </w:tc>
      </w:tr>
    </w:tbl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Пери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одичность приобретения мебели определяется максимальным сроком полезного использования и составляет 5 лет.</w:t>
      </w:r>
    </w:p>
    <w:p w:rsidR="009350B9" w:rsidRPr="00666FFF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мэра УКМО</w:t>
      </w:r>
    </w:p>
    <w:p w:rsidR="009350B9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экономическим вопросам</w:t>
      </w:r>
    </w:p>
    <w:p w:rsidR="009350B9" w:rsidRPr="00DC4948" w:rsidRDefault="009350B9" w:rsidP="00935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 Даникёрова</w:t>
      </w:r>
    </w:p>
    <w:p w:rsidR="005A350B" w:rsidRDefault="005A350B" w:rsidP="00C2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350B" w:rsidSect="004203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15"/>
  </w:num>
  <w:num w:numId="7">
    <w:abstractNumId w:val="24"/>
  </w:num>
  <w:num w:numId="8">
    <w:abstractNumId w:val="25"/>
  </w:num>
  <w:num w:numId="9">
    <w:abstractNumId w:val="10"/>
  </w:num>
  <w:num w:numId="10">
    <w:abstractNumId w:val="3"/>
  </w:num>
  <w:num w:numId="11">
    <w:abstractNumId w:val="16"/>
  </w:num>
  <w:num w:numId="12">
    <w:abstractNumId w:val="20"/>
  </w:num>
  <w:num w:numId="13">
    <w:abstractNumId w:val="26"/>
  </w:num>
  <w:num w:numId="14">
    <w:abstractNumId w:val="5"/>
  </w:num>
  <w:num w:numId="15">
    <w:abstractNumId w:val="4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27"/>
  </w:num>
  <w:num w:numId="21">
    <w:abstractNumId w:val="17"/>
  </w:num>
  <w:num w:numId="22">
    <w:abstractNumId w:val="6"/>
  </w:num>
  <w:num w:numId="23">
    <w:abstractNumId w:val="8"/>
  </w:num>
  <w:num w:numId="24">
    <w:abstractNumId w:val="1"/>
  </w:num>
  <w:num w:numId="25">
    <w:abstractNumId w:val="14"/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3F2"/>
    <w:rsid w:val="00002D3F"/>
    <w:rsid w:val="0001531C"/>
    <w:rsid w:val="0002575C"/>
    <w:rsid w:val="00025F9D"/>
    <w:rsid w:val="00037D59"/>
    <w:rsid w:val="000423F5"/>
    <w:rsid w:val="000455E3"/>
    <w:rsid w:val="000501A0"/>
    <w:rsid w:val="000621A2"/>
    <w:rsid w:val="00077438"/>
    <w:rsid w:val="000803CC"/>
    <w:rsid w:val="000813EC"/>
    <w:rsid w:val="0008658F"/>
    <w:rsid w:val="00092BBC"/>
    <w:rsid w:val="00095358"/>
    <w:rsid w:val="000A2BF0"/>
    <w:rsid w:val="000A7DF9"/>
    <w:rsid w:val="000D6CE5"/>
    <w:rsid w:val="000E6FF3"/>
    <w:rsid w:val="000F2952"/>
    <w:rsid w:val="000F3B3C"/>
    <w:rsid w:val="00100BE1"/>
    <w:rsid w:val="00100F60"/>
    <w:rsid w:val="001014D5"/>
    <w:rsid w:val="001105DF"/>
    <w:rsid w:val="00111CCE"/>
    <w:rsid w:val="00111F4E"/>
    <w:rsid w:val="001249A0"/>
    <w:rsid w:val="00132282"/>
    <w:rsid w:val="00144A75"/>
    <w:rsid w:val="00165173"/>
    <w:rsid w:val="001670A9"/>
    <w:rsid w:val="00167770"/>
    <w:rsid w:val="001760B3"/>
    <w:rsid w:val="001837E2"/>
    <w:rsid w:val="0018427F"/>
    <w:rsid w:val="00194DC4"/>
    <w:rsid w:val="001A3EFC"/>
    <w:rsid w:val="001B391F"/>
    <w:rsid w:val="001C5C1C"/>
    <w:rsid w:val="001F3B04"/>
    <w:rsid w:val="00204B25"/>
    <w:rsid w:val="00205228"/>
    <w:rsid w:val="002100FA"/>
    <w:rsid w:val="002102AE"/>
    <w:rsid w:val="00216176"/>
    <w:rsid w:val="00217A12"/>
    <w:rsid w:val="002226E6"/>
    <w:rsid w:val="002305CB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3BBD"/>
    <w:rsid w:val="00266795"/>
    <w:rsid w:val="0027109C"/>
    <w:rsid w:val="00281B6F"/>
    <w:rsid w:val="00283FB9"/>
    <w:rsid w:val="00286FFB"/>
    <w:rsid w:val="002B2E46"/>
    <w:rsid w:val="002C1421"/>
    <w:rsid w:val="002C15B8"/>
    <w:rsid w:val="002C3C1E"/>
    <w:rsid w:val="002D1678"/>
    <w:rsid w:val="002E4CD9"/>
    <w:rsid w:val="002F75F3"/>
    <w:rsid w:val="002F769A"/>
    <w:rsid w:val="002F7ED0"/>
    <w:rsid w:val="00302273"/>
    <w:rsid w:val="0030598B"/>
    <w:rsid w:val="0031114C"/>
    <w:rsid w:val="00315AF0"/>
    <w:rsid w:val="003258EB"/>
    <w:rsid w:val="00333D0A"/>
    <w:rsid w:val="00334F1E"/>
    <w:rsid w:val="00344DA1"/>
    <w:rsid w:val="00355CE4"/>
    <w:rsid w:val="0035608D"/>
    <w:rsid w:val="003617F7"/>
    <w:rsid w:val="00372072"/>
    <w:rsid w:val="003745D8"/>
    <w:rsid w:val="00377998"/>
    <w:rsid w:val="003A11BD"/>
    <w:rsid w:val="003A1C79"/>
    <w:rsid w:val="003A6D3C"/>
    <w:rsid w:val="003B3310"/>
    <w:rsid w:val="003B7B03"/>
    <w:rsid w:val="003C1F12"/>
    <w:rsid w:val="003C3547"/>
    <w:rsid w:val="003C7471"/>
    <w:rsid w:val="003D45F6"/>
    <w:rsid w:val="003E003C"/>
    <w:rsid w:val="003F10F5"/>
    <w:rsid w:val="00414F7E"/>
    <w:rsid w:val="00420379"/>
    <w:rsid w:val="00421EA7"/>
    <w:rsid w:val="00424027"/>
    <w:rsid w:val="00426FC5"/>
    <w:rsid w:val="00427A4E"/>
    <w:rsid w:val="00430ACC"/>
    <w:rsid w:val="00442C53"/>
    <w:rsid w:val="004458B0"/>
    <w:rsid w:val="004567E3"/>
    <w:rsid w:val="00462299"/>
    <w:rsid w:val="00463C32"/>
    <w:rsid w:val="0047280B"/>
    <w:rsid w:val="0047455D"/>
    <w:rsid w:val="00475192"/>
    <w:rsid w:val="004A0959"/>
    <w:rsid w:val="004A7EFD"/>
    <w:rsid w:val="004B797B"/>
    <w:rsid w:val="004C3E25"/>
    <w:rsid w:val="004C46C3"/>
    <w:rsid w:val="004C64D6"/>
    <w:rsid w:val="004E6FB6"/>
    <w:rsid w:val="004F303C"/>
    <w:rsid w:val="00502D37"/>
    <w:rsid w:val="005111C2"/>
    <w:rsid w:val="005153F8"/>
    <w:rsid w:val="005340FD"/>
    <w:rsid w:val="0054066D"/>
    <w:rsid w:val="00543B31"/>
    <w:rsid w:val="005502C0"/>
    <w:rsid w:val="005565B6"/>
    <w:rsid w:val="005634A1"/>
    <w:rsid w:val="005A09DB"/>
    <w:rsid w:val="005A2848"/>
    <w:rsid w:val="005A350B"/>
    <w:rsid w:val="005B4CF8"/>
    <w:rsid w:val="005B75AD"/>
    <w:rsid w:val="005C07EF"/>
    <w:rsid w:val="005C3E36"/>
    <w:rsid w:val="005C5EFF"/>
    <w:rsid w:val="005D3C4C"/>
    <w:rsid w:val="005D3D04"/>
    <w:rsid w:val="005E429D"/>
    <w:rsid w:val="005E48D2"/>
    <w:rsid w:val="005F0108"/>
    <w:rsid w:val="00600EA6"/>
    <w:rsid w:val="00610E73"/>
    <w:rsid w:val="0061111C"/>
    <w:rsid w:val="006179AE"/>
    <w:rsid w:val="0062401B"/>
    <w:rsid w:val="00634704"/>
    <w:rsid w:val="00645379"/>
    <w:rsid w:val="006529FE"/>
    <w:rsid w:val="0065736B"/>
    <w:rsid w:val="00665045"/>
    <w:rsid w:val="00670840"/>
    <w:rsid w:val="006727A0"/>
    <w:rsid w:val="00673D8A"/>
    <w:rsid w:val="00677B80"/>
    <w:rsid w:val="00682542"/>
    <w:rsid w:val="00683F2C"/>
    <w:rsid w:val="00696506"/>
    <w:rsid w:val="006B0DE9"/>
    <w:rsid w:val="006B2B6F"/>
    <w:rsid w:val="006B31FD"/>
    <w:rsid w:val="006B4181"/>
    <w:rsid w:val="006C14ED"/>
    <w:rsid w:val="006C3C9A"/>
    <w:rsid w:val="006D2DB9"/>
    <w:rsid w:val="006E33F2"/>
    <w:rsid w:val="006E3404"/>
    <w:rsid w:val="006E7E80"/>
    <w:rsid w:val="006F2DBC"/>
    <w:rsid w:val="006F73FE"/>
    <w:rsid w:val="00700B79"/>
    <w:rsid w:val="00717A28"/>
    <w:rsid w:val="00722BA0"/>
    <w:rsid w:val="00735FE8"/>
    <w:rsid w:val="00736789"/>
    <w:rsid w:val="00744B55"/>
    <w:rsid w:val="00747D63"/>
    <w:rsid w:val="00747E1E"/>
    <w:rsid w:val="007514CA"/>
    <w:rsid w:val="00751A22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D0F0A"/>
    <w:rsid w:val="007D34AD"/>
    <w:rsid w:val="007D63DE"/>
    <w:rsid w:val="007E1797"/>
    <w:rsid w:val="007E5087"/>
    <w:rsid w:val="007F4C53"/>
    <w:rsid w:val="007F75A3"/>
    <w:rsid w:val="00800A89"/>
    <w:rsid w:val="00802057"/>
    <w:rsid w:val="008030A5"/>
    <w:rsid w:val="0081385F"/>
    <w:rsid w:val="008268A8"/>
    <w:rsid w:val="00833C03"/>
    <w:rsid w:val="00836ABF"/>
    <w:rsid w:val="0083727E"/>
    <w:rsid w:val="00840489"/>
    <w:rsid w:val="00841F3A"/>
    <w:rsid w:val="00851C3B"/>
    <w:rsid w:val="00864BB5"/>
    <w:rsid w:val="00875B9B"/>
    <w:rsid w:val="00886F86"/>
    <w:rsid w:val="008907AA"/>
    <w:rsid w:val="00892EBA"/>
    <w:rsid w:val="008A0EB2"/>
    <w:rsid w:val="008B43A5"/>
    <w:rsid w:val="008C5DEA"/>
    <w:rsid w:val="008D09D4"/>
    <w:rsid w:val="008D51BC"/>
    <w:rsid w:val="008D5395"/>
    <w:rsid w:val="008D64E3"/>
    <w:rsid w:val="008E3055"/>
    <w:rsid w:val="008E573B"/>
    <w:rsid w:val="008E714B"/>
    <w:rsid w:val="008F1619"/>
    <w:rsid w:val="008F1A7A"/>
    <w:rsid w:val="008F260C"/>
    <w:rsid w:val="008F44A6"/>
    <w:rsid w:val="008F7E89"/>
    <w:rsid w:val="00912160"/>
    <w:rsid w:val="009155C5"/>
    <w:rsid w:val="00916618"/>
    <w:rsid w:val="009176B4"/>
    <w:rsid w:val="009276B5"/>
    <w:rsid w:val="00934137"/>
    <w:rsid w:val="009350B9"/>
    <w:rsid w:val="009437AE"/>
    <w:rsid w:val="00956388"/>
    <w:rsid w:val="00956B69"/>
    <w:rsid w:val="00961D45"/>
    <w:rsid w:val="00967278"/>
    <w:rsid w:val="0097690F"/>
    <w:rsid w:val="0099132B"/>
    <w:rsid w:val="009B1B32"/>
    <w:rsid w:val="009B1BAE"/>
    <w:rsid w:val="009C07C1"/>
    <w:rsid w:val="009C0B0D"/>
    <w:rsid w:val="009C1626"/>
    <w:rsid w:val="009C455C"/>
    <w:rsid w:val="009C6F0B"/>
    <w:rsid w:val="009D1CBE"/>
    <w:rsid w:val="009D600C"/>
    <w:rsid w:val="009E66DF"/>
    <w:rsid w:val="009F67DA"/>
    <w:rsid w:val="009F76ED"/>
    <w:rsid w:val="009F7BF6"/>
    <w:rsid w:val="00A04538"/>
    <w:rsid w:val="00A156DB"/>
    <w:rsid w:val="00A22F27"/>
    <w:rsid w:val="00A2749B"/>
    <w:rsid w:val="00A32A12"/>
    <w:rsid w:val="00A32C81"/>
    <w:rsid w:val="00A52849"/>
    <w:rsid w:val="00A60E03"/>
    <w:rsid w:val="00A616D8"/>
    <w:rsid w:val="00A6286E"/>
    <w:rsid w:val="00A62BEC"/>
    <w:rsid w:val="00A7075D"/>
    <w:rsid w:val="00A749B8"/>
    <w:rsid w:val="00A773CF"/>
    <w:rsid w:val="00A823C3"/>
    <w:rsid w:val="00A94CCC"/>
    <w:rsid w:val="00AA3641"/>
    <w:rsid w:val="00AA50CB"/>
    <w:rsid w:val="00AC3A4A"/>
    <w:rsid w:val="00AC6D23"/>
    <w:rsid w:val="00AD2610"/>
    <w:rsid w:val="00AD4A28"/>
    <w:rsid w:val="00AD5644"/>
    <w:rsid w:val="00AE16F4"/>
    <w:rsid w:val="00AE4894"/>
    <w:rsid w:val="00AF262B"/>
    <w:rsid w:val="00AF52A6"/>
    <w:rsid w:val="00AF703E"/>
    <w:rsid w:val="00B00B0B"/>
    <w:rsid w:val="00B019D4"/>
    <w:rsid w:val="00B05BD9"/>
    <w:rsid w:val="00B2277E"/>
    <w:rsid w:val="00B22E78"/>
    <w:rsid w:val="00B23C29"/>
    <w:rsid w:val="00B2643D"/>
    <w:rsid w:val="00B34050"/>
    <w:rsid w:val="00B50DA8"/>
    <w:rsid w:val="00B61016"/>
    <w:rsid w:val="00B80926"/>
    <w:rsid w:val="00B81FA8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D0308"/>
    <w:rsid w:val="00BD1496"/>
    <w:rsid w:val="00BF46CE"/>
    <w:rsid w:val="00C06BED"/>
    <w:rsid w:val="00C20009"/>
    <w:rsid w:val="00C21E27"/>
    <w:rsid w:val="00C24811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B234B"/>
    <w:rsid w:val="00CB571B"/>
    <w:rsid w:val="00CC03F4"/>
    <w:rsid w:val="00CC1BA5"/>
    <w:rsid w:val="00CC4696"/>
    <w:rsid w:val="00CC492A"/>
    <w:rsid w:val="00CD7483"/>
    <w:rsid w:val="00CE051B"/>
    <w:rsid w:val="00CE5F9A"/>
    <w:rsid w:val="00D00AA4"/>
    <w:rsid w:val="00D06CD3"/>
    <w:rsid w:val="00D10FC9"/>
    <w:rsid w:val="00D15C40"/>
    <w:rsid w:val="00D21CD2"/>
    <w:rsid w:val="00D22391"/>
    <w:rsid w:val="00D27056"/>
    <w:rsid w:val="00D33FFE"/>
    <w:rsid w:val="00D340A6"/>
    <w:rsid w:val="00D36133"/>
    <w:rsid w:val="00D44D7F"/>
    <w:rsid w:val="00D51ECF"/>
    <w:rsid w:val="00D6141C"/>
    <w:rsid w:val="00D65EC3"/>
    <w:rsid w:val="00D709E2"/>
    <w:rsid w:val="00D71304"/>
    <w:rsid w:val="00D776C5"/>
    <w:rsid w:val="00D83ECF"/>
    <w:rsid w:val="00D85FB5"/>
    <w:rsid w:val="00D87FCA"/>
    <w:rsid w:val="00D93440"/>
    <w:rsid w:val="00DA2F3E"/>
    <w:rsid w:val="00DB26B9"/>
    <w:rsid w:val="00DB697D"/>
    <w:rsid w:val="00DC4948"/>
    <w:rsid w:val="00DD29E8"/>
    <w:rsid w:val="00DD355A"/>
    <w:rsid w:val="00DD6473"/>
    <w:rsid w:val="00DE6A07"/>
    <w:rsid w:val="00DE6D92"/>
    <w:rsid w:val="00DE7AF4"/>
    <w:rsid w:val="00DE7F13"/>
    <w:rsid w:val="00DF1F37"/>
    <w:rsid w:val="00DF7778"/>
    <w:rsid w:val="00E125DB"/>
    <w:rsid w:val="00E175A6"/>
    <w:rsid w:val="00E2485C"/>
    <w:rsid w:val="00E262FF"/>
    <w:rsid w:val="00E322D9"/>
    <w:rsid w:val="00E35E62"/>
    <w:rsid w:val="00E42B3B"/>
    <w:rsid w:val="00E635C3"/>
    <w:rsid w:val="00E813FB"/>
    <w:rsid w:val="00E81CAE"/>
    <w:rsid w:val="00E82DD6"/>
    <w:rsid w:val="00E83089"/>
    <w:rsid w:val="00E84250"/>
    <w:rsid w:val="00E8611A"/>
    <w:rsid w:val="00E916C8"/>
    <w:rsid w:val="00EA7FA9"/>
    <w:rsid w:val="00EB7518"/>
    <w:rsid w:val="00EC3F52"/>
    <w:rsid w:val="00ED01BA"/>
    <w:rsid w:val="00EE084D"/>
    <w:rsid w:val="00EE2EA3"/>
    <w:rsid w:val="00EE3942"/>
    <w:rsid w:val="00F0700D"/>
    <w:rsid w:val="00F11141"/>
    <w:rsid w:val="00F200A3"/>
    <w:rsid w:val="00F317D5"/>
    <w:rsid w:val="00F31BF8"/>
    <w:rsid w:val="00F37673"/>
    <w:rsid w:val="00F43D54"/>
    <w:rsid w:val="00F45CDD"/>
    <w:rsid w:val="00F5154C"/>
    <w:rsid w:val="00F539E9"/>
    <w:rsid w:val="00F543D5"/>
    <w:rsid w:val="00F631DE"/>
    <w:rsid w:val="00F66495"/>
    <w:rsid w:val="00F90178"/>
    <w:rsid w:val="00F94876"/>
    <w:rsid w:val="00FA5D7A"/>
    <w:rsid w:val="00FC0DA4"/>
    <w:rsid w:val="00FD1F87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8A03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2" Type="http://schemas.openxmlformats.org/officeDocument/2006/relationships/hyperlink" Target="file:///C:\Users\petrovanv\AppData\Local\Temp\&#1058;&#1045;&#1050;&#1057;&#1058;_&#1055;&#1088;&#1072;&#1074;&#1080;&#1083;&#1072;_&#1079;&#1072;&#1090;&#1088;&#1072;&#1090;&#1099;_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1" Type="http://schemas.openxmlformats.org/officeDocument/2006/relationships/hyperlink" Target="file:///C:\Users\KravchukTU\Documents\&#1056;&#1040;&#1041;&#1054;&#1063;&#1048;&#1049;%20&#1057;&#1058;&#1054;&#1051;\&#1056;&#1045;&#1043;&#1048;&#1057;&#1058;&#1056;&#1067;\&#1056;&#1045;&#1043;&#1048;&#1057;&#1058;&#1056;&#1067;\&#1056;&#1045;&#1043;&#1048;&#1057;&#1058;&#1056;%20&#8470;%20120-129\AppData\Local\Temp\&#1058;&#1045;&#1050;&#1057;&#1058;_&#1055;&#1088;&#1072;&#1074;&#1080;&#1083;&#1072;_&#1079;&#1072;&#1090;&#1088;&#1072;&#1090;&#1099;_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ravchukTU\Documents\&#1056;&#1040;&#1041;&#1054;&#1063;&#1048;&#1049;%20&#1057;&#1058;&#1054;&#1051;\&#1056;&#1045;&#1043;&#1048;&#1057;&#1058;&#1056;&#1067;\&#1056;&#1045;&#1043;&#1048;&#1057;&#1058;&#1056;&#1067;\&#1056;&#1045;&#1043;&#1048;&#1057;&#1058;&#1056;%20&#8470;%20120-129\AppData\Local\Temp\&#1058;&#1045;&#1050;&#1057;&#1058;_&#1055;&#1088;&#1072;&#1074;&#1080;&#1083;&#1072;_&#1079;&#1072;&#1090;&#1088;&#1072;&#1090;&#1099;_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DF9C-65D5-4187-88ED-0FFCCF97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2020-02-12T08:27:00Z</cp:lastPrinted>
  <dcterms:created xsi:type="dcterms:W3CDTF">2020-03-12T07:08:00Z</dcterms:created>
  <dcterms:modified xsi:type="dcterms:W3CDTF">2020-03-12T07:08:00Z</dcterms:modified>
</cp:coreProperties>
</file>